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8D515BD" w14:textId="77777777" w:rsidR="00E04A34" w:rsidRPr="00042AB8" w:rsidRDefault="00E04A34" w:rsidP="0063682A">
      <w:pPr>
        <w:widowControl w:val="0"/>
        <w:tabs>
          <w:tab w:val="left" w:pos="3686"/>
        </w:tabs>
        <w:autoSpaceDE w:val="0"/>
        <w:autoSpaceDN w:val="0"/>
        <w:adjustRightInd w:val="0"/>
        <w:spacing w:line="360" w:lineRule="auto"/>
        <w:ind w:right="45"/>
        <w:jc w:val="both"/>
        <w:outlineLvl w:val="0"/>
        <w:rPr>
          <w:rFonts w:ascii="Helvetica" w:hAnsi="Helvetica"/>
          <w:b/>
          <w:color w:val="000000"/>
          <w:sz w:val="28"/>
          <w:szCs w:val="28"/>
          <w:lang w:val="en-GB"/>
        </w:rPr>
      </w:pPr>
    </w:p>
    <w:p w14:paraId="7020EE17" w14:textId="543633E3" w:rsidR="00B336E9" w:rsidRPr="00042AB8" w:rsidRDefault="004364AF" w:rsidP="0063682A">
      <w:pPr>
        <w:widowControl w:val="0"/>
        <w:tabs>
          <w:tab w:val="left" w:pos="3686"/>
        </w:tabs>
        <w:autoSpaceDE w:val="0"/>
        <w:autoSpaceDN w:val="0"/>
        <w:adjustRightInd w:val="0"/>
        <w:spacing w:line="360" w:lineRule="auto"/>
        <w:ind w:right="45"/>
        <w:jc w:val="both"/>
        <w:outlineLvl w:val="0"/>
        <w:rPr>
          <w:rFonts w:ascii="Helvetica" w:hAnsi="Helvetica"/>
          <w:b/>
          <w:color w:val="000000" w:themeColor="text1"/>
          <w:sz w:val="28"/>
          <w:szCs w:val="28"/>
          <w:lang w:val="en-GB"/>
        </w:rPr>
      </w:pPr>
      <w:r w:rsidRPr="00042AB8">
        <w:rPr>
          <w:rFonts w:ascii="Helvetica" w:hAnsi="Helvetica"/>
          <w:b/>
          <w:bCs/>
          <w:color w:val="000000" w:themeColor="text1"/>
          <w:sz w:val="28"/>
          <w:szCs w:val="28"/>
          <w:lang w:val="en-GB"/>
        </w:rPr>
        <w:t>Turning</w:t>
      </w:r>
      <w:r w:rsidR="00994DC4" w:rsidRPr="00042AB8">
        <w:rPr>
          <w:rFonts w:ascii="Helvetica" w:hAnsi="Helvetica"/>
          <w:b/>
          <w:bCs/>
          <w:color w:val="000000" w:themeColor="text1"/>
          <w:sz w:val="28"/>
          <w:szCs w:val="28"/>
          <w:lang w:val="en-GB"/>
        </w:rPr>
        <w:t xml:space="preserve"> fishing nets into sunglasses</w:t>
      </w:r>
    </w:p>
    <w:p w14:paraId="675830A0" w14:textId="77777777" w:rsidR="006C250E" w:rsidRPr="00042AB8" w:rsidRDefault="006C250E" w:rsidP="0063682A">
      <w:pPr>
        <w:widowControl w:val="0"/>
        <w:tabs>
          <w:tab w:val="left" w:pos="3686"/>
        </w:tabs>
        <w:autoSpaceDE w:val="0"/>
        <w:autoSpaceDN w:val="0"/>
        <w:adjustRightInd w:val="0"/>
        <w:spacing w:line="360" w:lineRule="auto"/>
        <w:ind w:right="45"/>
        <w:jc w:val="both"/>
        <w:outlineLvl w:val="0"/>
        <w:rPr>
          <w:rFonts w:ascii="Helvetica" w:hAnsi="Helvetica"/>
          <w:b/>
          <w:color w:val="FF0000"/>
          <w:sz w:val="28"/>
          <w:szCs w:val="28"/>
          <w:lang w:val="en-GB"/>
        </w:rPr>
      </w:pPr>
    </w:p>
    <w:p w14:paraId="191CE2B0" w14:textId="0F1EBE4C" w:rsidR="003244BB" w:rsidRPr="00042AB8" w:rsidRDefault="00BD2CFA" w:rsidP="0063682A">
      <w:pPr>
        <w:widowControl w:val="0"/>
        <w:tabs>
          <w:tab w:val="left" w:pos="3686"/>
        </w:tabs>
        <w:autoSpaceDE w:val="0"/>
        <w:autoSpaceDN w:val="0"/>
        <w:adjustRightInd w:val="0"/>
        <w:spacing w:line="360" w:lineRule="auto"/>
        <w:ind w:right="45"/>
        <w:jc w:val="both"/>
        <w:outlineLvl w:val="0"/>
        <w:rPr>
          <w:rFonts w:ascii="Helvetica" w:hAnsi="Helvetica"/>
          <w:b/>
          <w:color w:val="000000"/>
          <w:lang w:val="en-GB"/>
        </w:rPr>
      </w:pPr>
      <w:r w:rsidRPr="00042AB8">
        <w:rPr>
          <w:rFonts w:ascii="Helvetica" w:hAnsi="Helvetica"/>
          <w:b/>
          <w:bCs/>
          <w:color w:val="000000"/>
          <w:lang w:val="en-GB"/>
        </w:rPr>
        <w:t xml:space="preserve">With the uvex lgl ocean P and uvex sportstyle ocean P, uvex is offering two models that contribute towards protecting the world’s seas and oceans. Their frames are made 100 per cent from recycled ocean waste. </w:t>
      </w:r>
    </w:p>
    <w:p w14:paraId="0CF63C75" w14:textId="77777777" w:rsidR="00A143E4" w:rsidRPr="00042AB8" w:rsidRDefault="00A143E4" w:rsidP="0063682A">
      <w:pPr>
        <w:widowControl w:val="0"/>
        <w:tabs>
          <w:tab w:val="left" w:pos="3686"/>
        </w:tabs>
        <w:autoSpaceDE w:val="0"/>
        <w:autoSpaceDN w:val="0"/>
        <w:adjustRightInd w:val="0"/>
        <w:spacing w:line="360" w:lineRule="auto"/>
        <w:ind w:right="45"/>
        <w:jc w:val="both"/>
        <w:outlineLvl w:val="0"/>
        <w:rPr>
          <w:rFonts w:ascii="Helvetica" w:hAnsi="Helvetica"/>
          <w:b/>
          <w:color w:val="000000"/>
          <w:lang w:val="en-GB"/>
        </w:rPr>
      </w:pPr>
    </w:p>
    <w:p w14:paraId="64A567FE" w14:textId="7C48AE2F" w:rsidR="00AA409A" w:rsidRPr="00042AB8" w:rsidRDefault="00A143E4" w:rsidP="0063682A">
      <w:pPr>
        <w:widowControl w:val="0"/>
        <w:tabs>
          <w:tab w:val="left" w:pos="3686"/>
        </w:tabs>
        <w:autoSpaceDE w:val="0"/>
        <w:autoSpaceDN w:val="0"/>
        <w:adjustRightInd w:val="0"/>
        <w:spacing w:line="360" w:lineRule="auto"/>
        <w:ind w:right="45"/>
        <w:jc w:val="both"/>
        <w:outlineLvl w:val="0"/>
        <w:rPr>
          <w:rFonts w:ascii="Helvetica" w:hAnsi="Helvetica"/>
          <w:bCs/>
          <w:color w:val="000000"/>
          <w:lang w:val="en-GB"/>
        </w:rPr>
      </w:pPr>
      <w:r w:rsidRPr="00042AB8">
        <w:rPr>
          <w:rFonts w:ascii="Helvetica" w:hAnsi="Helvetica"/>
          <w:color w:val="000000"/>
          <w:lang w:val="en-GB"/>
        </w:rPr>
        <w:t>There are millions of lost fishing nets floating in the world’s seas. These ghost nets, which are in some places up to several kilometres long, are slow to degrade and pollute the seas and oceans. uvex has recognised the problem and is making an important contribution to recycling and reusing discarded plastic fishing nets. The recovered fishing nets are cleaned, shredded and processed into pellets. The frames of the uvex lgl ocean P lifestyle shades and the uvex sportstyle ocean P sports sunglasses are made 100 per cent of recycled fishing nets. Both models are available from October</w:t>
      </w:r>
      <w:r w:rsidR="00DC16A5">
        <w:rPr>
          <w:rFonts w:ascii="Helvetica" w:hAnsi="Helvetica"/>
          <w:color w:val="000000"/>
          <w:lang w:val="en-GB"/>
        </w:rPr>
        <w:t xml:space="preserve"> 9th</w:t>
      </w:r>
      <w:r w:rsidRPr="00042AB8">
        <w:rPr>
          <w:rFonts w:ascii="Helvetica" w:hAnsi="Helvetica"/>
          <w:color w:val="000000"/>
          <w:lang w:val="en-GB"/>
        </w:rPr>
        <w:t xml:space="preserve">. </w:t>
      </w:r>
    </w:p>
    <w:p w14:paraId="2B99B6C9" w14:textId="1A8A23F7" w:rsidR="00AA409A" w:rsidRDefault="00AA409A" w:rsidP="0063682A">
      <w:pPr>
        <w:widowControl w:val="0"/>
        <w:tabs>
          <w:tab w:val="left" w:pos="3686"/>
        </w:tabs>
        <w:autoSpaceDE w:val="0"/>
        <w:autoSpaceDN w:val="0"/>
        <w:adjustRightInd w:val="0"/>
        <w:spacing w:line="360" w:lineRule="auto"/>
        <w:ind w:right="45"/>
        <w:jc w:val="both"/>
        <w:outlineLvl w:val="0"/>
        <w:rPr>
          <w:rFonts w:ascii="Helvetica" w:hAnsi="Helvetica"/>
          <w:bCs/>
          <w:color w:val="000000"/>
          <w:lang w:val="en-GB"/>
        </w:rPr>
      </w:pPr>
    </w:p>
    <w:p w14:paraId="409285CF" w14:textId="50243030" w:rsidR="00DC16A5" w:rsidRDefault="00DC16A5" w:rsidP="0063682A">
      <w:pPr>
        <w:widowControl w:val="0"/>
        <w:tabs>
          <w:tab w:val="left" w:pos="3686"/>
        </w:tabs>
        <w:autoSpaceDE w:val="0"/>
        <w:autoSpaceDN w:val="0"/>
        <w:adjustRightInd w:val="0"/>
        <w:spacing w:line="360" w:lineRule="auto"/>
        <w:ind w:right="45"/>
        <w:jc w:val="both"/>
        <w:outlineLvl w:val="0"/>
        <w:rPr>
          <w:rFonts w:ascii="Helvetica" w:hAnsi="Helvetica"/>
          <w:bCs/>
          <w:color w:val="000000"/>
          <w:lang w:val="en-GB"/>
        </w:rPr>
      </w:pPr>
    </w:p>
    <w:p w14:paraId="1759810C" w14:textId="5FB87A81" w:rsidR="00DC16A5" w:rsidRDefault="00DC16A5" w:rsidP="0063682A">
      <w:pPr>
        <w:widowControl w:val="0"/>
        <w:tabs>
          <w:tab w:val="left" w:pos="3686"/>
        </w:tabs>
        <w:autoSpaceDE w:val="0"/>
        <w:autoSpaceDN w:val="0"/>
        <w:adjustRightInd w:val="0"/>
        <w:spacing w:line="360" w:lineRule="auto"/>
        <w:ind w:right="45"/>
        <w:jc w:val="both"/>
        <w:outlineLvl w:val="0"/>
        <w:rPr>
          <w:rFonts w:ascii="Helvetica" w:hAnsi="Helvetica"/>
          <w:bCs/>
          <w:color w:val="000000"/>
          <w:lang w:val="en-GB"/>
        </w:rPr>
      </w:pPr>
    </w:p>
    <w:p w14:paraId="43409C33" w14:textId="20B53B9A" w:rsidR="00DC16A5" w:rsidRDefault="00DC16A5" w:rsidP="0063682A">
      <w:pPr>
        <w:widowControl w:val="0"/>
        <w:tabs>
          <w:tab w:val="left" w:pos="3686"/>
        </w:tabs>
        <w:autoSpaceDE w:val="0"/>
        <w:autoSpaceDN w:val="0"/>
        <w:adjustRightInd w:val="0"/>
        <w:spacing w:line="360" w:lineRule="auto"/>
        <w:ind w:right="45"/>
        <w:jc w:val="both"/>
        <w:outlineLvl w:val="0"/>
        <w:rPr>
          <w:rFonts w:ascii="Helvetica" w:hAnsi="Helvetica"/>
          <w:bCs/>
          <w:color w:val="000000"/>
          <w:lang w:val="en-GB"/>
        </w:rPr>
      </w:pPr>
    </w:p>
    <w:p w14:paraId="63BC4C13" w14:textId="49BF5988" w:rsidR="00DC16A5" w:rsidRDefault="00DC16A5" w:rsidP="0063682A">
      <w:pPr>
        <w:widowControl w:val="0"/>
        <w:tabs>
          <w:tab w:val="left" w:pos="3686"/>
        </w:tabs>
        <w:autoSpaceDE w:val="0"/>
        <w:autoSpaceDN w:val="0"/>
        <w:adjustRightInd w:val="0"/>
        <w:spacing w:line="360" w:lineRule="auto"/>
        <w:ind w:right="45"/>
        <w:jc w:val="both"/>
        <w:outlineLvl w:val="0"/>
        <w:rPr>
          <w:rFonts w:ascii="Helvetica" w:hAnsi="Helvetica"/>
          <w:bCs/>
          <w:color w:val="000000"/>
          <w:lang w:val="en-GB"/>
        </w:rPr>
      </w:pPr>
    </w:p>
    <w:p w14:paraId="4CDA8E12" w14:textId="7789364E" w:rsidR="00DC16A5" w:rsidRDefault="00DC16A5" w:rsidP="0063682A">
      <w:pPr>
        <w:widowControl w:val="0"/>
        <w:tabs>
          <w:tab w:val="left" w:pos="3686"/>
        </w:tabs>
        <w:autoSpaceDE w:val="0"/>
        <w:autoSpaceDN w:val="0"/>
        <w:adjustRightInd w:val="0"/>
        <w:spacing w:line="360" w:lineRule="auto"/>
        <w:ind w:right="45"/>
        <w:jc w:val="both"/>
        <w:outlineLvl w:val="0"/>
        <w:rPr>
          <w:rFonts w:ascii="Helvetica" w:hAnsi="Helvetica"/>
          <w:bCs/>
          <w:color w:val="000000"/>
          <w:lang w:val="en-GB"/>
        </w:rPr>
      </w:pPr>
    </w:p>
    <w:p w14:paraId="65F55282" w14:textId="0F6B2EF4" w:rsidR="00DC16A5" w:rsidRDefault="00DC16A5" w:rsidP="0063682A">
      <w:pPr>
        <w:widowControl w:val="0"/>
        <w:tabs>
          <w:tab w:val="left" w:pos="3686"/>
        </w:tabs>
        <w:autoSpaceDE w:val="0"/>
        <w:autoSpaceDN w:val="0"/>
        <w:adjustRightInd w:val="0"/>
        <w:spacing w:line="360" w:lineRule="auto"/>
        <w:ind w:right="45"/>
        <w:jc w:val="both"/>
        <w:outlineLvl w:val="0"/>
        <w:rPr>
          <w:rFonts w:ascii="Helvetica" w:hAnsi="Helvetica"/>
          <w:bCs/>
          <w:color w:val="000000"/>
          <w:lang w:val="en-GB"/>
        </w:rPr>
      </w:pPr>
    </w:p>
    <w:p w14:paraId="1DF5056F" w14:textId="5BDE2F0A" w:rsidR="00DC16A5" w:rsidRDefault="00DC16A5" w:rsidP="0063682A">
      <w:pPr>
        <w:widowControl w:val="0"/>
        <w:tabs>
          <w:tab w:val="left" w:pos="3686"/>
        </w:tabs>
        <w:autoSpaceDE w:val="0"/>
        <w:autoSpaceDN w:val="0"/>
        <w:adjustRightInd w:val="0"/>
        <w:spacing w:line="360" w:lineRule="auto"/>
        <w:ind w:right="45"/>
        <w:jc w:val="both"/>
        <w:outlineLvl w:val="0"/>
        <w:rPr>
          <w:rFonts w:ascii="Helvetica" w:hAnsi="Helvetica"/>
          <w:bCs/>
          <w:color w:val="000000"/>
          <w:lang w:val="en-GB"/>
        </w:rPr>
      </w:pPr>
    </w:p>
    <w:p w14:paraId="75BF89EA" w14:textId="501ADCCE" w:rsidR="00DC16A5" w:rsidRDefault="00DC16A5" w:rsidP="0063682A">
      <w:pPr>
        <w:widowControl w:val="0"/>
        <w:tabs>
          <w:tab w:val="left" w:pos="3686"/>
        </w:tabs>
        <w:autoSpaceDE w:val="0"/>
        <w:autoSpaceDN w:val="0"/>
        <w:adjustRightInd w:val="0"/>
        <w:spacing w:line="360" w:lineRule="auto"/>
        <w:ind w:right="45"/>
        <w:jc w:val="both"/>
        <w:outlineLvl w:val="0"/>
        <w:rPr>
          <w:rFonts w:ascii="Helvetica" w:hAnsi="Helvetica"/>
          <w:bCs/>
          <w:color w:val="000000"/>
          <w:lang w:val="en-GB"/>
        </w:rPr>
      </w:pPr>
    </w:p>
    <w:p w14:paraId="31959BFC" w14:textId="538DE185" w:rsidR="00DC16A5" w:rsidRDefault="00DC16A5" w:rsidP="0063682A">
      <w:pPr>
        <w:widowControl w:val="0"/>
        <w:tabs>
          <w:tab w:val="left" w:pos="3686"/>
        </w:tabs>
        <w:autoSpaceDE w:val="0"/>
        <w:autoSpaceDN w:val="0"/>
        <w:adjustRightInd w:val="0"/>
        <w:spacing w:line="360" w:lineRule="auto"/>
        <w:ind w:right="45"/>
        <w:jc w:val="both"/>
        <w:outlineLvl w:val="0"/>
        <w:rPr>
          <w:rFonts w:ascii="Helvetica" w:hAnsi="Helvetica"/>
          <w:bCs/>
          <w:color w:val="000000"/>
          <w:lang w:val="en-GB"/>
        </w:rPr>
      </w:pPr>
    </w:p>
    <w:p w14:paraId="05119665" w14:textId="0EC34376" w:rsidR="00DC16A5" w:rsidRDefault="00DC16A5" w:rsidP="0063682A">
      <w:pPr>
        <w:widowControl w:val="0"/>
        <w:tabs>
          <w:tab w:val="left" w:pos="3686"/>
        </w:tabs>
        <w:autoSpaceDE w:val="0"/>
        <w:autoSpaceDN w:val="0"/>
        <w:adjustRightInd w:val="0"/>
        <w:spacing w:line="360" w:lineRule="auto"/>
        <w:ind w:right="45"/>
        <w:jc w:val="both"/>
        <w:outlineLvl w:val="0"/>
        <w:rPr>
          <w:rFonts w:ascii="Helvetica" w:hAnsi="Helvetica"/>
          <w:bCs/>
          <w:color w:val="000000"/>
          <w:lang w:val="en-GB"/>
        </w:rPr>
      </w:pPr>
    </w:p>
    <w:p w14:paraId="73FFC421" w14:textId="36142405" w:rsidR="00DC16A5" w:rsidRDefault="00DC16A5" w:rsidP="0063682A">
      <w:pPr>
        <w:widowControl w:val="0"/>
        <w:tabs>
          <w:tab w:val="left" w:pos="3686"/>
        </w:tabs>
        <w:autoSpaceDE w:val="0"/>
        <w:autoSpaceDN w:val="0"/>
        <w:adjustRightInd w:val="0"/>
        <w:spacing w:line="360" w:lineRule="auto"/>
        <w:ind w:right="45"/>
        <w:jc w:val="both"/>
        <w:outlineLvl w:val="0"/>
        <w:rPr>
          <w:rFonts w:ascii="Helvetica" w:hAnsi="Helvetica"/>
          <w:bCs/>
          <w:color w:val="000000"/>
          <w:lang w:val="en-GB"/>
        </w:rPr>
      </w:pPr>
    </w:p>
    <w:p w14:paraId="3DB69B60" w14:textId="21737743" w:rsidR="00DC16A5" w:rsidRDefault="00DC16A5" w:rsidP="0063682A">
      <w:pPr>
        <w:widowControl w:val="0"/>
        <w:tabs>
          <w:tab w:val="left" w:pos="3686"/>
        </w:tabs>
        <w:autoSpaceDE w:val="0"/>
        <w:autoSpaceDN w:val="0"/>
        <w:adjustRightInd w:val="0"/>
        <w:spacing w:line="360" w:lineRule="auto"/>
        <w:ind w:right="45"/>
        <w:jc w:val="both"/>
        <w:outlineLvl w:val="0"/>
        <w:rPr>
          <w:rFonts w:ascii="Helvetica" w:hAnsi="Helvetica"/>
          <w:bCs/>
          <w:color w:val="000000"/>
          <w:lang w:val="en-GB"/>
        </w:rPr>
      </w:pPr>
    </w:p>
    <w:p w14:paraId="65B30075" w14:textId="1F256E69" w:rsidR="00DC16A5" w:rsidRDefault="00DC16A5" w:rsidP="0063682A">
      <w:pPr>
        <w:widowControl w:val="0"/>
        <w:tabs>
          <w:tab w:val="left" w:pos="3686"/>
        </w:tabs>
        <w:autoSpaceDE w:val="0"/>
        <w:autoSpaceDN w:val="0"/>
        <w:adjustRightInd w:val="0"/>
        <w:spacing w:line="360" w:lineRule="auto"/>
        <w:ind w:right="45"/>
        <w:jc w:val="both"/>
        <w:outlineLvl w:val="0"/>
        <w:rPr>
          <w:rFonts w:ascii="Helvetica" w:hAnsi="Helvetica"/>
          <w:bCs/>
          <w:color w:val="000000"/>
          <w:lang w:val="en-GB"/>
        </w:rPr>
      </w:pPr>
    </w:p>
    <w:p w14:paraId="7A0966D1" w14:textId="77777777" w:rsidR="00DC16A5" w:rsidRPr="00042AB8" w:rsidRDefault="00DC16A5" w:rsidP="0063682A">
      <w:pPr>
        <w:widowControl w:val="0"/>
        <w:tabs>
          <w:tab w:val="left" w:pos="3686"/>
        </w:tabs>
        <w:autoSpaceDE w:val="0"/>
        <w:autoSpaceDN w:val="0"/>
        <w:adjustRightInd w:val="0"/>
        <w:spacing w:line="360" w:lineRule="auto"/>
        <w:ind w:right="45"/>
        <w:jc w:val="both"/>
        <w:outlineLvl w:val="0"/>
        <w:rPr>
          <w:rFonts w:ascii="Helvetica" w:hAnsi="Helvetica"/>
          <w:bCs/>
          <w:color w:val="000000"/>
          <w:lang w:val="en-GB"/>
        </w:rPr>
      </w:pPr>
    </w:p>
    <w:p w14:paraId="110B0E69" w14:textId="1FE0D090" w:rsidR="00D17AED" w:rsidRPr="00042AB8" w:rsidRDefault="00D17AED" w:rsidP="00D17AED">
      <w:pPr>
        <w:widowControl w:val="0"/>
        <w:tabs>
          <w:tab w:val="left" w:pos="3686"/>
        </w:tabs>
        <w:autoSpaceDE w:val="0"/>
        <w:autoSpaceDN w:val="0"/>
        <w:adjustRightInd w:val="0"/>
        <w:spacing w:line="360" w:lineRule="auto"/>
        <w:ind w:right="45"/>
        <w:jc w:val="both"/>
        <w:outlineLvl w:val="0"/>
        <w:rPr>
          <w:rFonts w:ascii="Helvetica" w:hAnsi="Helvetica"/>
          <w:b/>
          <w:color w:val="000000"/>
          <w:lang w:val="en-GB"/>
        </w:rPr>
      </w:pPr>
      <w:r w:rsidRPr="00042AB8">
        <w:rPr>
          <w:rFonts w:ascii="Helvetica" w:hAnsi="Helvetica"/>
          <w:b/>
          <w:bCs/>
          <w:color w:val="000000"/>
          <w:lang w:val="en-GB"/>
        </w:rPr>
        <w:lastRenderedPageBreak/>
        <w:t>Reclaimed from the sea – uvex lgl ocean P</w:t>
      </w:r>
    </w:p>
    <w:p w14:paraId="2AD44C7A" w14:textId="1F6328AF" w:rsidR="00D17AED" w:rsidRPr="00042AB8" w:rsidRDefault="00AA409A" w:rsidP="00D17AED">
      <w:pPr>
        <w:widowControl w:val="0"/>
        <w:tabs>
          <w:tab w:val="left" w:pos="3686"/>
        </w:tabs>
        <w:autoSpaceDE w:val="0"/>
        <w:autoSpaceDN w:val="0"/>
        <w:adjustRightInd w:val="0"/>
        <w:spacing w:line="360" w:lineRule="auto"/>
        <w:ind w:right="45"/>
        <w:jc w:val="both"/>
        <w:outlineLvl w:val="0"/>
        <w:rPr>
          <w:rFonts w:ascii="Helvetica" w:hAnsi="Helvetica"/>
          <w:bCs/>
          <w:color w:val="000000"/>
          <w:lang w:val="en-GB"/>
        </w:rPr>
      </w:pPr>
      <w:r w:rsidRPr="00042AB8">
        <w:rPr>
          <w:rFonts w:ascii="Helvetica" w:hAnsi="Helvetica"/>
          <w:noProof/>
          <w:color w:val="000000"/>
        </w:rPr>
        <w:drawing>
          <wp:inline distT="0" distB="0" distL="0" distR="0" wp14:anchorId="3A1C82FD" wp14:editId="2F56F2A5">
            <wp:extent cx="5756910" cy="3828415"/>
            <wp:effectExtent l="0" t="0" r="0" b="0"/>
            <wp:docPr id="4" name="Grafik 4" descr="Ein Bild, das Person, draußen, Wasser, Frau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Person, draußen, Wasser, Frau enthält.&#10;&#10;Automatisch generierte Beschreibung"/>
                    <pic:cNvPicPr/>
                  </pic:nvPicPr>
                  <pic:blipFill>
                    <a:blip r:embed="rId10"/>
                    <a:stretch>
                      <a:fillRect/>
                    </a:stretch>
                  </pic:blipFill>
                  <pic:spPr>
                    <a:xfrm>
                      <a:off x="0" y="0"/>
                      <a:ext cx="5756910" cy="3828415"/>
                    </a:xfrm>
                    <a:prstGeom prst="rect">
                      <a:avLst/>
                    </a:prstGeom>
                  </pic:spPr>
                </pic:pic>
              </a:graphicData>
            </a:graphic>
          </wp:inline>
        </w:drawing>
      </w:r>
    </w:p>
    <w:p w14:paraId="34FF8FD0" w14:textId="4C30DA64" w:rsidR="00D17AED" w:rsidRPr="00042AB8" w:rsidRDefault="00D17AED" w:rsidP="00D17AED">
      <w:pPr>
        <w:widowControl w:val="0"/>
        <w:tabs>
          <w:tab w:val="left" w:pos="3686"/>
        </w:tabs>
        <w:autoSpaceDE w:val="0"/>
        <w:autoSpaceDN w:val="0"/>
        <w:adjustRightInd w:val="0"/>
        <w:spacing w:line="360" w:lineRule="auto"/>
        <w:ind w:right="45"/>
        <w:jc w:val="both"/>
        <w:outlineLvl w:val="0"/>
        <w:rPr>
          <w:rFonts w:ascii="Helvetica" w:hAnsi="Helvetica"/>
          <w:bCs/>
          <w:color w:val="000000"/>
          <w:lang w:val="en-GB"/>
        </w:rPr>
      </w:pPr>
      <w:r w:rsidRPr="00042AB8">
        <w:rPr>
          <w:rFonts w:ascii="Helvetica" w:hAnsi="Helvetica"/>
          <w:color w:val="000000"/>
          <w:lang w:val="en-GB"/>
        </w:rPr>
        <w:t>Guaranteed sustainable. The uvex lgl ocean P is made 100 per cent from recycled ocean waste. These sustainable shades save resources and look g</w:t>
      </w:r>
      <w:r w:rsidR="008F23A3">
        <w:rPr>
          <w:rFonts w:ascii="Helvetica" w:hAnsi="Helvetica"/>
          <w:color w:val="000000"/>
          <w:lang w:val="en-GB"/>
        </w:rPr>
        <w:t>reat on too. Discarded</w:t>
      </w:r>
      <w:r w:rsidRPr="00042AB8">
        <w:rPr>
          <w:rFonts w:ascii="Helvetica" w:hAnsi="Helvetica"/>
          <w:color w:val="000000"/>
          <w:lang w:val="en-GB"/>
        </w:rPr>
        <w:t xml:space="preserve"> fishing nets pose a real threat to dolphins, turtles and other marine animals. And they pollute our oceans with plastic waste. The uvex lgl ocean P is part of our ocean series and is made of 100 per cent recycled ocean waste material. As such, we are making a small contribution to collecting and recycling discarded fishing nets. In addition, the uvex lgl ocean P is equipped with uvex polavision® technology. This absorbs diffuse light and protects against glare and reflection, making it the perfect companion for the beach. </w:t>
      </w:r>
    </w:p>
    <w:p w14:paraId="4B3CDD34" w14:textId="4B52739D" w:rsidR="00D17AED" w:rsidRPr="00042AB8" w:rsidRDefault="009E57B5" w:rsidP="00D17AED">
      <w:pPr>
        <w:widowControl w:val="0"/>
        <w:tabs>
          <w:tab w:val="left" w:pos="3686"/>
        </w:tabs>
        <w:autoSpaceDE w:val="0"/>
        <w:autoSpaceDN w:val="0"/>
        <w:adjustRightInd w:val="0"/>
        <w:spacing w:line="360" w:lineRule="auto"/>
        <w:ind w:right="45"/>
        <w:jc w:val="both"/>
        <w:outlineLvl w:val="0"/>
        <w:rPr>
          <w:rFonts w:ascii="Helvetica" w:hAnsi="Helvetica"/>
          <w:bCs/>
          <w:color w:val="000000"/>
          <w:lang w:val="en-GB"/>
        </w:rPr>
      </w:pPr>
      <w:r w:rsidRPr="00042AB8">
        <w:rPr>
          <w:rFonts w:ascii="Helvetica" w:hAnsi="Helvetica"/>
          <w:color w:val="000000"/>
          <w:lang w:val="en-GB"/>
        </w:rPr>
        <w:t>RRP: 99.95 euros</w:t>
      </w:r>
    </w:p>
    <w:p w14:paraId="78FEE808" w14:textId="04995030" w:rsidR="00D17AED" w:rsidRPr="00042AB8" w:rsidRDefault="00AA409A" w:rsidP="00D17AED">
      <w:pPr>
        <w:widowControl w:val="0"/>
        <w:tabs>
          <w:tab w:val="left" w:pos="3686"/>
        </w:tabs>
        <w:autoSpaceDE w:val="0"/>
        <w:autoSpaceDN w:val="0"/>
        <w:adjustRightInd w:val="0"/>
        <w:spacing w:line="360" w:lineRule="auto"/>
        <w:ind w:right="45"/>
        <w:jc w:val="both"/>
        <w:outlineLvl w:val="0"/>
        <w:rPr>
          <w:rFonts w:ascii="Helvetica" w:hAnsi="Helvetica"/>
          <w:bCs/>
          <w:color w:val="000000"/>
          <w:lang w:val="en-GB"/>
        </w:rPr>
      </w:pPr>
      <w:r w:rsidRPr="00042AB8">
        <w:rPr>
          <w:rFonts w:ascii="Helvetica" w:hAnsi="Helvetica"/>
          <w:noProof/>
          <w:color w:val="000000"/>
        </w:rPr>
        <w:drawing>
          <wp:inline distT="0" distB="0" distL="0" distR="0" wp14:anchorId="3D1D92E7" wp14:editId="3A89FD22">
            <wp:extent cx="1907000" cy="977774"/>
            <wp:effectExtent l="0" t="0" r="0" b="635"/>
            <wp:docPr id="5" name="Grafik 5" descr="Ein Bild, das Sonnenbrille, Tisch, Pfann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Ein Bild, das Sonnenbrille, Tisch, Pfanne enthält.&#10;&#10;Automatisch generierte Beschreibung"/>
                    <pic:cNvPicPr/>
                  </pic:nvPicPr>
                  <pic:blipFill rotWithShape="1">
                    <a:blip r:embed="rId11"/>
                    <a:srcRect t="20883" b="27844"/>
                    <a:stretch/>
                  </pic:blipFill>
                  <pic:spPr bwMode="auto">
                    <a:xfrm>
                      <a:off x="0" y="0"/>
                      <a:ext cx="1908000" cy="978287"/>
                    </a:xfrm>
                    <a:prstGeom prst="rect">
                      <a:avLst/>
                    </a:prstGeom>
                    <a:ln>
                      <a:noFill/>
                    </a:ln>
                    <a:extLst>
                      <a:ext uri="{53640926-AAD7-44D8-BBD7-CCE9431645EC}">
                        <a14:shadowObscured xmlns:a14="http://schemas.microsoft.com/office/drawing/2010/main"/>
                      </a:ext>
                    </a:extLst>
                  </pic:spPr>
                </pic:pic>
              </a:graphicData>
            </a:graphic>
          </wp:inline>
        </w:drawing>
      </w:r>
      <w:r w:rsidRPr="00042AB8">
        <w:rPr>
          <w:rFonts w:ascii="Helvetica" w:hAnsi="Helvetica"/>
          <w:noProof/>
          <w:color w:val="000000"/>
        </w:rPr>
        <w:drawing>
          <wp:inline distT="0" distB="0" distL="0" distR="0" wp14:anchorId="606BA270" wp14:editId="0CEDCBE3">
            <wp:extent cx="1907000" cy="977774"/>
            <wp:effectExtent l="0" t="0" r="0" b="635"/>
            <wp:docPr id="6" name="Grafik 6" descr="Ein Bild, das Sonnenbrille, Zeichn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descr="Ein Bild, das Sonnenbrille, Zeichnung enthält.&#10;&#10;Automatisch generierte Beschreibung"/>
                    <pic:cNvPicPr/>
                  </pic:nvPicPr>
                  <pic:blipFill rotWithShape="1">
                    <a:blip r:embed="rId12"/>
                    <a:srcRect t="20883" b="27844"/>
                    <a:stretch/>
                  </pic:blipFill>
                  <pic:spPr bwMode="auto">
                    <a:xfrm>
                      <a:off x="0" y="0"/>
                      <a:ext cx="1908000" cy="978287"/>
                    </a:xfrm>
                    <a:prstGeom prst="rect">
                      <a:avLst/>
                    </a:prstGeom>
                    <a:ln>
                      <a:noFill/>
                    </a:ln>
                    <a:extLst>
                      <a:ext uri="{53640926-AAD7-44D8-BBD7-CCE9431645EC}">
                        <a14:shadowObscured xmlns:a14="http://schemas.microsoft.com/office/drawing/2010/main"/>
                      </a:ext>
                    </a:extLst>
                  </pic:spPr>
                </pic:pic>
              </a:graphicData>
            </a:graphic>
          </wp:inline>
        </w:drawing>
      </w:r>
      <w:r w:rsidRPr="00042AB8">
        <w:rPr>
          <w:rFonts w:ascii="Helvetica" w:hAnsi="Helvetica"/>
          <w:noProof/>
          <w:color w:val="000000"/>
        </w:rPr>
        <w:drawing>
          <wp:inline distT="0" distB="0" distL="0" distR="0" wp14:anchorId="6AD8EF04" wp14:editId="00BAD3ED">
            <wp:extent cx="1907000" cy="986828"/>
            <wp:effectExtent l="0" t="0" r="0" b="381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pic:cNvPicPr/>
                  </pic:nvPicPr>
                  <pic:blipFill rotWithShape="1">
                    <a:blip r:embed="rId13"/>
                    <a:srcRect t="20883" b="27369"/>
                    <a:stretch/>
                  </pic:blipFill>
                  <pic:spPr bwMode="auto">
                    <a:xfrm>
                      <a:off x="0" y="0"/>
                      <a:ext cx="1908000" cy="987345"/>
                    </a:xfrm>
                    <a:prstGeom prst="rect">
                      <a:avLst/>
                    </a:prstGeom>
                    <a:ln>
                      <a:noFill/>
                    </a:ln>
                    <a:extLst>
                      <a:ext uri="{53640926-AAD7-44D8-BBD7-CCE9431645EC}">
                        <a14:shadowObscured xmlns:a14="http://schemas.microsoft.com/office/drawing/2010/main"/>
                      </a:ext>
                    </a:extLst>
                  </pic:spPr>
                </pic:pic>
              </a:graphicData>
            </a:graphic>
          </wp:inline>
        </w:drawing>
      </w:r>
    </w:p>
    <w:p w14:paraId="3E715E09" w14:textId="77777777" w:rsidR="004364AF" w:rsidRPr="00042AB8" w:rsidRDefault="004364AF" w:rsidP="00D17AED">
      <w:pPr>
        <w:widowControl w:val="0"/>
        <w:tabs>
          <w:tab w:val="left" w:pos="3686"/>
        </w:tabs>
        <w:autoSpaceDE w:val="0"/>
        <w:autoSpaceDN w:val="0"/>
        <w:adjustRightInd w:val="0"/>
        <w:spacing w:line="360" w:lineRule="auto"/>
        <w:ind w:right="45"/>
        <w:jc w:val="both"/>
        <w:outlineLvl w:val="0"/>
        <w:rPr>
          <w:rFonts w:ascii="Helvetica" w:hAnsi="Helvetica"/>
          <w:b/>
          <w:bCs/>
          <w:color w:val="000000"/>
          <w:lang w:val="en-GB"/>
        </w:rPr>
      </w:pPr>
    </w:p>
    <w:p w14:paraId="1E315F8E" w14:textId="77777777" w:rsidR="004364AF" w:rsidRPr="00042AB8" w:rsidRDefault="004364AF" w:rsidP="00D17AED">
      <w:pPr>
        <w:widowControl w:val="0"/>
        <w:tabs>
          <w:tab w:val="left" w:pos="3686"/>
        </w:tabs>
        <w:autoSpaceDE w:val="0"/>
        <w:autoSpaceDN w:val="0"/>
        <w:adjustRightInd w:val="0"/>
        <w:spacing w:line="360" w:lineRule="auto"/>
        <w:ind w:right="45"/>
        <w:jc w:val="both"/>
        <w:outlineLvl w:val="0"/>
        <w:rPr>
          <w:rFonts w:ascii="Helvetica" w:hAnsi="Helvetica"/>
          <w:b/>
          <w:bCs/>
          <w:color w:val="000000"/>
          <w:lang w:val="en-GB"/>
        </w:rPr>
      </w:pPr>
    </w:p>
    <w:p w14:paraId="66187A6F" w14:textId="7C30D71F" w:rsidR="00D17AED" w:rsidRPr="00042AB8" w:rsidRDefault="00755A28" w:rsidP="00D17AED">
      <w:pPr>
        <w:widowControl w:val="0"/>
        <w:tabs>
          <w:tab w:val="left" w:pos="3686"/>
        </w:tabs>
        <w:autoSpaceDE w:val="0"/>
        <w:autoSpaceDN w:val="0"/>
        <w:adjustRightInd w:val="0"/>
        <w:spacing w:line="360" w:lineRule="auto"/>
        <w:ind w:right="45"/>
        <w:jc w:val="both"/>
        <w:outlineLvl w:val="0"/>
        <w:rPr>
          <w:rFonts w:ascii="Helvetica" w:hAnsi="Helvetica"/>
          <w:b/>
          <w:color w:val="000000"/>
          <w:lang w:val="en-GB"/>
        </w:rPr>
      </w:pPr>
      <w:r w:rsidRPr="00042AB8">
        <w:rPr>
          <w:rFonts w:ascii="Helvetica" w:hAnsi="Helvetica"/>
          <w:b/>
          <w:bCs/>
          <w:color w:val="000000"/>
          <w:lang w:val="en-GB"/>
        </w:rPr>
        <w:t>From ghost nets to sports eyewear – uvex sportstyle ocean P</w:t>
      </w:r>
    </w:p>
    <w:p w14:paraId="1760E896" w14:textId="1DADDD24" w:rsidR="00D17AED" w:rsidRPr="00042AB8" w:rsidRDefault="00AA409A" w:rsidP="00D17AED">
      <w:pPr>
        <w:widowControl w:val="0"/>
        <w:tabs>
          <w:tab w:val="left" w:pos="3686"/>
        </w:tabs>
        <w:autoSpaceDE w:val="0"/>
        <w:autoSpaceDN w:val="0"/>
        <w:adjustRightInd w:val="0"/>
        <w:spacing w:line="360" w:lineRule="auto"/>
        <w:ind w:right="45"/>
        <w:jc w:val="both"/>
        <w:outlineLvl w:val="0"/>
        <w:rPr>
          <w:rFonts w:ascii="Helvetica" w:hAnsi="Helvetica"/>
          <w:bCs/>
          <w:color w:val="000000"/>
          <w:lang w:val="en-GB"/>
        </w:rPr>
      </w:pPr>
      <w:r w:rsidRPr="00042AB8">
        <w:rPr>
          <w:rFonts w:ascii="Helvetica" w:hAnsi="Helvetica"/>
          <w:noProof/>
          <w:color w:val="000000"/>
        </w:rPr>
        <w:drawing>
          <wp:inline distT="0" distB="0" distL="0" distR="0" wp14:anchorId="32098213" wp14:editId="4BFD0B60">
            <wp:extent cx="5756910" cy="3828415"/>
            <wp:effectExtent l="0" t="0" r="0" b="0"/>
            <wp:docPr id="3" name="Grafik 3" descr="Ein Bild, das Wasser, draußen, Bank, sitze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Wasser, draußen, Bank, sitzend enthält.&#10;&#10;Automatisch generierte Beschreibung"/>
                    <pic:cNvPicPr/>
                  </pic:nvPicPr>
                  <pic:blipFill>
                    <a:blip r:embed="rId14"/>
                    <a:stretch>
                      <a:fillRect/>
                    </a:stretch>
                  </pic:blipFill>
                  <pic:spPr>
                    <a:xfrm>
                      <a:off x="0" y="0"/>
                      <a:ext cx="5756910" cy="3828415"/>
                    </a:xfrm>
                    <a:prstGeom prst="rect">
                      <a:avLst/>
                    </a:prstGeom>
                  </pic:spPr>
                </pic:pic>
              </a:graphicData>
            </a:graphic>
          </wp:inline>
        </w:drawing>
      </w:r>
    </w:p>
    <w:p w14:paraId="4A80A0E2" w14:textId="2DE88D38" w:rsidR="00C71935" w:rsidRPr="00042AB8" w:rsidRDefault="00D17AED" w:rsidP="00D17AED">
      <w:pPr>
        <w:widowControl w:val="0"/>
        <w:tabs>
          <w:tab w:val="left" w:pos="3686"/>
        </w:tabs>
        <w:autoSpaceDE w:val="0"/>
        <w:autoSpaceDN w:val="0"/>
        <w:adjustRightInd w:val="0"/>
        <w:spacing w:line="360" w:lineRule="auto"/>
        <w:ind w:right="45"/>
        <w:jc w:val="both"/>
        <w:outlineLvl w:val="0"/>
        <w:rPr>
          <w:rFonts w:ascii="Helvetica" w:hAnsi="Helvetica"/>
          <w:bCs/>
          <w:color w:val="000000"/>
          <w:lang w:val="en-GB"/>
        </w:rPr>
      </w:pPr>
      <w:r w:rsidRPr="00042AB8">
        <w:rPr>
          <w:rFonts w:ascii="Helvetica" w:hAnsi="Helvetica"/>
          <w:color w:val="000000"/>
          <w:lang w:val="en-GB"/>
        </w:rPr>
        <w:t>Promoting sustainability and saving resources. The uvex sportstyle ocean P is made 100 per cent from discarded fishing nets, recycled from the sea. Ghost nets are a global problem. Fishing nets left or lost in the ocean can be deadly dangerous to sea creatures. Yet, they are a resource that can be recycled and reused to make new products. With the sportstyle ocean P, uvex is demonstrating the potential for modern, recycled sunglasses. In addition, the manufacturing process saves 55 per cent on CO2 emissions and requires no crude oil or petroleum. The result: new</w:t>
      </w:r>
      <w:r w:rsidR="0051559D">
        <w:rPr>
          <w:rFonts w:ascii="Helvetica" w:hAnsi="Helvetica"/>
          <w:color w:val="000000"/>
          <w:lang w:val="en-GB"/>
        </w:rPr>
        <w:t>, sustainable</w:t>
      </w:r>
      <w:r w:rsidRPr="00042AB8">
        <w:rPr>
          <w:rFonts w:ascii="Helvetica" w:hAnsi="Helvetica"/>
          <w:color w:val="000000"/>
          <w:lang w:val="en-GB"/>
        </w:rPr>
        <w:t xml:space="preserve"> sports sunglasses with uvex polavision® technology that diffuse light and protect against glare and reflection.</w:t>
      </w:r>
    </w:p>
    <w:p w14:paraId="208460CE" w14:textId="6E96F4F0" w:rsidR="002A4DCC" w:rsidRPr="00042AB8" w:rsidRDefault="009E57B5" w:rsidP="0063682A">
      <w:pPr>
        <w:widowControl w:val="0"/>
        <w:tabs>
          <w:tab w:val="left" w:pos="3686"/>
        </w:tabs>
        <w:autoSpaceDE w:val="0"/>
        <w:autoSpaceDN w:val="0"/>
        <w:adjustRightInd w:val="0"/>
        <w:spacing w:line="360" w:lineRule="auto"/>
        <w:ind w:right="45"/>
        <w:jc w:val="both"/>
        <w:outlineLvl w:val="0"/>
        <w:rPr>
          <w:rFonts w:ascii="Helvetica" w:hAnsi="Helvetica"/>
          <w:bCs/>
          <w:color w:val="000000"/>
          <w:lang w:val="en-GB"/>
        </w:rPr>
      </w:pPr>
      <w:r w:rsidRPr="00042AB8">
        <w:rPr>
          <w:rFonts w:ascii="Helvetica" w:hAnsi="Helvetica"/>
          <w:color w:val="000000"/>
          <w:lang w:val="en-GB"/>
        </w:rPr>
        <w:t>RRP: 99.95 euros</w:t>
      </w:r>
    </w:p>
    <w:p w14:paraId="0A18C01E" w14:textId="62ACD968" w:rsidR="00DA1941" w:rsidRPr="00042AB8" w:rsidRDefault="001E6FE2" w:rsidP="00244016">
      <w:pPr>
        <w:widowControl w:val="0"/>
        <w:tabs>
          <w:tab w:val="left" w:pos="3686"/>
        </w:tabs>
        <w:autoSpaceDE w:val="0"/>
        <w:autoSpaceDN w:val="0"/>
        <w:adjustRightInd w:val="0"/>
        <w:spacing w:line="360" w:lineRule="auto"/>
        <w:ind w:right="45"/>
        <w:jc w:val="both"/>
        <w:outlineLvl w:val="0"/>
        <w:rPr>
          <w:rFonts w:ascii="Helvetica" w:hAnsi="Helvetica"/>
          <w:bCs/>
          <w:color w:val="000000"/>
          <w:lang w:val="en-GB"/>
        </w:rPr>
      </w:pPr>
      <w:r w:rsidRPr="00042AB8">
        <w:rPr>
          <w:rFonts w:ascii="Helvetica" w:hAnsi="Helvetica"/>
          <w:noProof/>
          <w:color w:val="000000"/>
        </w:rPr>
        <w:drawing>
          <wp:inline distT="0" distB="0" distL="0" distR="0" wp14:anchorId="3CBDA325" wp14:editId="45E21479">
            <wp:extent cx="1906817" cy="905347"/>
            <wp:effectExtent l="0" t="0" r="0" b="0"/>
            <wp:docPr id="8" name="Grafik 8" descr="Ein Bild, das Pfanne, Sonnenbrille, Kat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descr="Ein Bild, das Pfanne, Sonnenbrille, Katze enthält.&#10;&#10;Automatisch generierte Beschreibung"/>
                    <pic:cNvPicPr/>
                  </pic:nvPicPr>
                  <pic:blipFill rotWithShape="1">
                    <a:blip r:embed="rId15"/>
                    <a:srcRect t="26103" b="26417"/>
                    <a:stretch/>
                  </pic:blipFill>
                  <pic:spPr bwMode="auto">
                    <a:xfrm>
                      <a:off x="0" y="0"/>
                      <a:ext cx="1908000" cy="905909"/>
                    </a:xfrm>
                    <a:prstGeom prst="rect">
                      <a:avLst/>
                    </a:prstGeom>
                    <a:ln>
                      <a:noFill/>
                    </a:ln>
                    <a:extLst>
                      <a:ext uri="{53640926-AAD7-44D8-BBD7-CCE9431645EC}">
                        <a14:shadowObscured xmlns:a14="http://schemas.microsoft.com/office/drawing/2010/main"/>
                      </a:ext>
                    </a:extLst>
                  </pic:spPr>
                </pic:pic>
              </a:graphicData>
            </a:graphic>
          </wp:inline>
        </w:drawing>
      </w:r>
      <w:r w:rsidRPr="00042AB8">
        <w:rPr>
          <w:rFonts w:ascii="Helvetica" w:hAnsi="Helvetica"/>
          <w:noProof/>
          <w:color w:val="000000"/>
        </w:rPr>
        <w:drawing>
          <wp:inline distT="0" distB="0" distL="0" distR="0" wp14:anchorId="76F7543B" wp14:editId="12B62556">
            <wp:extent cx="1906817" cy="905347"/>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pic:nvPicPr>
                  <pic:blipFill rotWithShape="1">
                    <a:blip r:embed="rId16"/>
                    <a:srcRect t="26103" b="26417"/>
                    <a:stretch/>
                  </pic:blipFill>
                  <pic:spPr bwMode="auto">
                    <a:xfrm>
                      <a:off x="0" y="0"/>
                      <a:ext cx="1908000" cy="905909"/>
                    </a:xfrm>
                    <a:prstGeom prst="rect">
                      <a:avLst/>
                    </a:prstGeom>
                    <a:ln>
                      <a:noFill/>
                    </a:ln>
                    <a:extLst>
                      <a:ext uri="{53640926-AAD7-44D8-BBD7-CCE9431645EC}">
                        <a14:shadowObscured xmlns:a14="http://schemas.microsoft.com/office/drawing/2010/main"/>
                      </a:ext>
                    </a:extLst>
                  </pic:spPr>
                </pic:pic>
              </a:graphicData>
            </a:graphic>
          </wp:inline>
        </w:drawing>
      </w:r>
      <w:r w:rsidRPr="00042AB8">
        <w:rPr>
          <w:rFonts w:ascii="Helvetica" w:hAnsi="Helvetica"/>
          <w:noProof/>
          <w:color w:val="000000"/>
        </w:rPr>
        <w:drawing>
          <wp:inline distT="0" distB="0" distL="0" distR="0" wp14:anchorId="4D46A115" wp14:editId="54DB29F1">
            <wp:extent cx="1906817" cy="905347"/>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rotWithShape="1">
                    <a:blip r:embed="rId17"/>
                    <a:srcRect t="26103" b="26417"/>
                    <a:stretch/>
                  </pic:blipFill>
                  <pic:spPr bwMode="auto">
                    <a:xfrm>
                      <a:off x="0" y="0"/>
                      <a:ext cx="1908000" cy="905909"/>
                    </a:xfrm>
                    <a:prstGeom prst="rect">
                      <a:avLst/>
                    </a:prstGeom>
                    <a:ln>
                      <a:noFill/>
                    </a:ln>
                    <a:extLst>
                      <a:ext uri="{53640926-AAD7-44D8-BBD7-CCE9431645EC}">
                        <a14:shadowObscured xmlns:a14="http://schemas.microsoft.com/office/drawing/2010/main"/>
                      </a:ext>
                    </a:extLst>
                  </pic:spPr>
                </pic:pic>
              </a:graphicData>
            </a:graphic>
          </wp:inline>
        </w:drawing>
      </w:r>
    </w:p>
    <w:p w14:paraId="383430AB" w14:textId="77777777" w:rsidR="00D17AED" w:rsidRPr="00042AB8" w:rsidRDefault="00D17AED" w:rsidP="00155754">
      <w:pPr>
        <w:suppressLineNumbers/>
        <w:spacing w:line="360" w:lineRule="auto"/>
        <w:jc w:val="both"/>
        <w:rPr>
          <w:rFonts w:ascii="Helvetica" w:hAnsi="Helvetica" w:cstheme="minorHAnsi"/>
          <w:b/>
          <w:lang w:val="en-GB"/>
        </w:rPr>
      </w:pPr>
    </w:p>
    <w:p w14:paraId="672B8DB8" w14:textId="77777777" w:rsidR="004364AF" w:rsidRPr="00042AB8" w:rsidRDefault="004364AF" w:rsidP="00155754">
      <w:pPr>
        <w:suppressLineNumbers/>
        <w:spacing w:line="360" w:lineRule="auto"/>
        <w:jc w:val="both"/>
        <w:rPr>
          <w:rFonts w:ascii="Helvetica" w:hAnsi="Helvetica" w:cstheme="minorHAnsi"/>
          <w:b/>
          <w:lang w:val="en-GB"/>
        </w:rPr>
      </w:pPr>
    </w:p>
    <w:p w14:paraId="032224E3" w14:textId="1BA586E1" w:rsidR="00155754" w:rsidRPr="00042AB8" w:rsidRDefault="00155754" w:rsidP="00155754">
      <w:pPr>
        <w:suppressLineNumbers/>
        <w:spacing w:line="360" w:lineRule="auto"/>
        <w:jc w:val="both"/>
        <w:rPr>
          <w:rFonts w:ascii="Helvetica" w:hAnsi="Helvetica" w:cstheme="minorHAnsi"/>
          <w:b/>
          <w:lang w:val="en-GB"/>
        </w:rPr>
      </w:pPr>
      <w:r w:rsidRPr="00042AB8">
        <w:rPr>
          <w:rFonts w:ascii="Helvetica" w:hAnsi="Helvetica" w:cstheme="minorHAnsi"/>
          <w:b/>
          <w:bCs/>
          <w:lang w:val="en-GB"/>
        </w:rPr>
        <w:t>About the uvex group</w:t>
      </w:r>
    </w:p>
    <w:p w14:paraId="1A20DA3F" w14:textId="77777777" w:rsidR="00DC16A5" w:rsidRPr="00DC16A5" w:rsidRDefault="00DC16A5" w:rsidP="00DC16A5">
      <w:pPr>
        <w:suppressLineNumbers/>
        <w:spacing w:line="360" w:lineRule="auto"/>
        <w:jc w:val="both"/>
        <w:rPr>
          <w:rFonts w:ascii="Helvetica" w:hAnsi="Helvetica"/>
          <w:szCs w:val="28"/>
          <w:lang w:val="en-US"/>
        </w:rPr>
      </w:pPr>
      <w:r w:rsidRPr="00DC16A5">
        <w:rPr>
          <w:rFonts w:ascii="Helvetica" w:hAnsi="Helvetica"/>
          <w:szCs w:val="28"/>
          <w:lang w:val="en-US"/>
        </w:rPr>
        <w:t xml:space="preserve">The </w:t>
      </w:r>
      <w:proofErr w:type="spellStart"/>
      <w:r w:rsidRPr="00DC16A5">
        <w:rPr>
          <w:rFonts w:ascii="Helvetica" w:hAnsi="Helvetica"/>
          <w:szCs w:val="28"/>
          <w:lang w:val="en-US"/>
        </w:rPr>
        <w:t>uvex</w:t>
      </w:r>
      <w:proofErr w:type="spellEnd"/>
      <w:r w:rsidRPr="00DC16A5">
        <w:rPr>
          <w:rFonts w:ascii="Helvetica" w:hAnsi="Helvetica"/>
          <w:szCs w:val="28"/>
          <w:lang w:val="en-US"/>
        </w:rPr>
        <w:t xml:space="preserve"> group brings together three globally active companies under one roof: the </w:t>
      </w:r>
      <w:proofErr w:type="spellStart"/>
      <w:r w:rsidRPr="00DC16A5">
        <w:rPr>
          <w:rFonts w:ascii="Helvetica" w:hAnsi="Helvetica"/>
          <w:szCs w:val="28"/>
          <w:lang w:val="en-US"/>
        </w:rPr>
        <w:t>uvex</w:t>
      </w:r>
      <w:proofErr w:type="spellEnd"/>
      <w:r w:rsidRPr="00DC16A5">
        <w:rPr>
          <w:rFonts w:ascii="Helvetica" w:hAnsi="Helvetica"/>
          <w:szCs w:val="28"/>
          <w:lang w:val="en-US"/>
        </w:rPr>
        <w:t xml:space="preserve"> safety group, the </w:t>
      </w:r>
      <w:proofErr w:type="spellStart"/>
      <w:r w:rsidRPr="00DC16A5">
        <w:rPr>
          <w:rFonts w:ascii="Helvetica" w:hAnsi="Helvetica"/>
          <w:szCs w:val="28"/>
          <w:lang w:val="en-US"/>
        </w:rPr>
        <w:t>uvex</w:t>
      </w:r>
      <w:proofErr w:type="spellEnd"/>
      <w:r w:rsidRPr="00DC16A5">
        <w:rPr>
          <w:rFonts w:ascii="Helvetica" w:hAnsi="Helvetica"/>
          <w:szCs w:val="28"/>
          <w:lang w:val="en-US"/>
        </w:rPr>
        <w:t xml:space="preserve"> sports group (with </w:t>
      </w:r>
      <w:proofErr w:type="spellStart"/>
      <w:r w:rsidRPr="00DC16A5">
        <w:rPr>
          <w:rFonts w:ascii="Helvetica" w:hAnsi="Helvetica"/>
          <w:szCs w:val="28"/>
          <w:lang w:val="en-US"/>
        </w:rPr>
        <w:t>uvex</w:t>
      </w:r>
      <w:proofErr w:type="spellEnd"/>
      <w:r w:rsidRPr="00DC16A5">
        <w:rPr>
          <w:rFonts w:ascii="Helvetica" w:hAnsi="Helvetica"/>
          <w:szCs w:val="28"/>
          <w:lang w:val="en-US"/>
        </w:rPr>
        <w:t xml:space="preserve"> sports and ALPINA), and the </w:t>
      </w:r>
      <w:proofErr w:type="spellStart"/>
      <w:r w:rsidRPr="00DC16A5">
        <w:rPr>
          <w:rFonts w:ascii="Helvetica" w:hAnsi="Helvetica"/>
          <w:szCs w:val="28"/>
          <w:lang w:val="en-US"/>
        </w:rPr>
        <w:t>Filtral</w:t>
      </w:r>
      <w:proofErr w:type="spellEnd"/>
      <w:r w:rsidRPr="00DC16A5">
        <w:rPr>
          <w:rFonts w:ascii="Helvetica" w:hAnsi="Helvetica"/>
          <w:szCs w:val="28"/>
          <w:lang w:val="en-US"/>
        </w:rPr>
        <w:t xml:space="preserve"> group (</w:t>
      </w:r>
      <w:proofErr w:type="spellStart"/>
      <w:r w:rsidRPr="00DC16A5">
        <w:rPr>
          <w:rFonts w:ascii="Helvetica" w:hAnsi="Helvetica"/>
          <w:szCs w:val="28"/>
          <w:lang w:val="en-US"/>
        </w:rPr>
        <w:t>Filtral</w:t>
      </w:r>
      <w:proofErr w:type="spellEnd"/>
      <w:r w:rsidRPr="00DC16A5">
        <w:rPr>
          <w:rFonts w:ascii="Helvetica" w:hAnsi="Helvetica"/>
          <w:szCs w:val="28"/>
          <w:lang w:val="en-US"/>
        </w:rPr>
        <w:t xml:space="preserve"> and </w:t>
      </w:r>
      <w:proofErr w:type="spellStart"/>
      <w:r w:rsidRPr="00DC16A5">
        <w:rPr>
          <w:rFonts w:ascii="Helvetica" w:hAnsi="Helvetica"/>
          <w:szCs w:val="28"/>
          <w:lang w:val="en-US"/>
        </w:rPr>
        <w:t>Primetta</w:t>
      </w:r>
      <w:proofErr w:type="spellEnd"/>
      <w:r w:rsidRPr="00DC16A5">
        <w:rPr>
          <w:rFonts w:ascii="Helvetica" w:hAnsi="Helvetica"/>
          <w:szCs w:val="28"/>
          <w:lang w:val="en-US"/>
        </w:rPr>
        <w:t xml:space="preserve">). The </w:t>
      </w:r>
      <w:proofErr w:type="spellStart"/>
      <w:r w:rsidRPr="00DC16A5">
        <w:rPr>
          <w:rFonts w:ascii="Helvetica" w:hAnsi="Helvetica"/>
          <w:szCs w:val="28"/>
          <w:lang w:val="en-US"/>
        </w:rPr>
        <w:t>uvex</w:t>
      </w:r>
      <w:proofErr w:type="spellEnd"/>
      <w:r w:rsidRPr="00DC16A5">
        <w:rPr>
          <w:rFonts w:ascii="Helvetica" w:hAnsi="Helvetica"/>
          <w:szCs w:val="28"/>
          <w:lang w:val="en-US"/>
        </w:rPr>
        <w:t xml:space="preserve"> group is represented in 22 countries by 49 subsidiaries but chooses to do most of its manufacturing in Germany. In total, 60% of the company’s 2,900-strong workforce (as at: FY 2019/20) are employed in Germany. </w:t>
      </w:r>
      <w:proofErr w:type="spellStart"/>
      <w:r w:rsidRPr="00DC16A5">
        <w:rPr>
          <w:rFonts w:ascii="Helvetica" w:hAnsi="Helvetica"/>
          <w:szCs w:val="28"/>
          <w:lang w:val="en-US"/>
        </w:rPr>
        <w:t>uvex</w:t>
      </w:r>
      <w:proofErr w:type="spellEnd"/>
      <w:r w:rsidRPr="00DC16A5">
        <w:rPr>
          <w:rFonts w:ascii="Helvetica" w:hAnsi="Helvetica"/>
          <w:szCs w:val="28"/>
          <w:lang w:val="en-US"/>
        </w:rPr>
        <w:t xml:space="preserve"> is a global partner to international elite sport and equips a host of top athletes. The motto “protecting people” is at the heart of the company’s activities. </w:t>
      </w:r>
      <w:proofErr w:type="spellStart"/>
      <w:r w:rsidRPr="00DC16A5">
        <w:rPr>
          <w:rFonts w:ascii="Helvetica" w:hAnsi="Helvetica"/>
          <w:szCs w:val="28"/>
          <w:lang w:val="en-US"/>
        </w:rPr>
        <w:t>uvex</w:t>
      </w:r>
      <w:proofErr w:type="spellEnd"/>
      <w:r w:rsidRPr="00DC16A5">
        <w:rPr>
          <w:rFonts w:ascii="Helvetica" w:hAnsi="Helvetica"/>
          <w:szCs w:val="28"/>
          <w:lang w:val="en-US"/>
        </w:rPr>
        <w:t xml:space="preserve"> develops, </w:t>
      </w:r>
      <w:proofErr w:type="gramStart"/>
      <w:r w:rsidRPr="00DC16A5">
        <w:rPr>
          <w:rFonts w:ascii="Helvetica" w:hAnsi="Helvetica"/>
          <w:szCs w:val="28"/>
          <w:lang w:val="en-US"/>
        </w:rPr>
        <w:t>manufactures</w:t>
      </w:r>
      <w:proofErr w:type="gramEnd"/>
      <w:r w:rsidRPr="00DC16A5">
        <w:rPr>
          <w:rFonts w:ascii="Helvetica" w:hAnsi="Helvetica"/>
          <w:szCs w:val="28"/>
          <w:lang w:val="en-US"/>
        </w:rPr>
        <w:t xml:space="preserve"> and distributes products and services for the safety and protection of people at work, in sport and for leisure pursuits</w:t>
      </w:r>
      <w:r w:rsidRPr="00DC16A5">
        <w:rPr>
          <w:rFonts w:ascii="Helvetica" w:hAnsi="Helvetica"/>
          <w:lang w:val="en-US"/>
        </w:rPr>
        <w:t>.</w:t>
      </w:r>
      <w:r w:rsidRPr="00DC16A5">
        <w:rPr>
          <w:rFonts w:ascii="Helvetica" w:hAnsi="Helvetica"/>
          <w:b/>
          <w:color w:val="000000"/>
          <w:sz w:val="20"/>
          <w:szCs w:val="20"/>
          <w:lang w:val="en-US"/>
        </w:rPr>
        <w:t xml:space="preserve"> </w:t>
      </w:r>
    </w:p>
    <w:p w14:paraId="6EA1E626" w14:textId="77777777" w:rsidR="00155754" w:rsidRPr="00042AB8" w:rsidRDefault="00155754" w:rsidP="00155754">
      <w:pPr>
        <w:suppressLineNumbers/>
        <w:spacing w:line="360" w:lineRule="auto"/>
        <w:jc w:val="both"/>
        <w:rPr>
          <w:rFonts w:ascii="Helvetica" w:hAnsi="Helvetica" w:cstheme="minorHAnsi"/>
          <w:lang w:val="en-GB"/>
        </w:rPr>
      </w:pPr>
    </w:p>
    <w:p w14:paraId="54072B53" w14:textId="77777777" w:rsidR="00155754" w:rsidRPr="00042AB8" w:rsidRDefault="00155754" w:rsidP="00155754">
      <w:pPr>
        <w:suppressLineNumbers/>
        <w:spacing w:line="360" w:lineRule="auto"/>
        <w:jc w:val="both"/>
        <w:rPr>
          <w:rFonts w:ascii="Helvetica" w:hAnsi="Helvetica" w:cstheme="minorHAnsi"/>
          <w:lang w:val="en-GB"/>
        </w:rPr>
      </w:pPr>
    </w:p>
    <w:p w14:paraId="3216022B" w14:textId="77777777" w:rsidR="00155754" w:rsidRPr="00042AB8" w:rsidRDefault="00155754" w:rsidP="00155754">
      <w:pPr>
        <w:suppressLineNumbers/>
        <w:spacing w:line="360" w:lineRule="auto"/>
        <w:jc w:val="both"/>
        <w:rPr>
          <w:rFonts w:ascii="Helvetica" w:hAnsi="Helvetica" w:cstheme="minorHAnsi"/>
          <w:lang w:val="en-GB"/>
        </w:rPr>
      </w:pPr>
    </w:p>
    <w:p w14:paraId="115DFE7F" w14:textId="77777777" w:rsidR="00155754" w:rsidRPr="00042AB8" w:rsidRDefault="00155754" w:rsidP="00155754">
      <w:pPr>
        <w:spacing w:line="360" w:lineRule="auto"/>
        <w:jc w:val="both"/>
        <w:rPr>
          <w:rFonts w:ascii="Helvetica" w:hAnsi="Helvetica" w:cstheme="minorHAnsi"/>
          <w:lang w:val="en-GB"/>
        </w:rPr>
      </w:pPr>
    </w:p>
    <w:p w14:paraId="5DF8FD91" w14:textId="77777777" w:rsidR="00155754" w:rsidRPr="00042AB8" w:rsidRDefault="00155754" w:rsidP="00155754">
      <w:pPr>
        <w:suppressLineNumbers/>
        <w:spacing w:line="360" w:lineRule="auto"/>
        <w:ind w:right="566"/>
        <w:jc w:val="center"/>
        <w:outlineLvl w:val="0"/>
        <w:rPr>
          <w:rFonts w:ascii="Helvetica" w:hAnsi="Helvetica" w:cstheme="minorHAnsi"/>
          <w:b/>
          <w:color w:val="000000" w:themeColor="text1"/>
          <w:sz w:val="20"/>
          <w:szCs w:val="20"/>
          <w:lang w:val="en-GB"/>
        </w:rPr>
      </w:pPr>
      <w:r w:rsidRPr="00042AB8">
        <w:rPr>
          <w:rFonts w:ascii="Helvetica" w:hAnsi="Helvetica" w:cstheme="minorHAnsi"/>
          <w:b/>
          <w:bCs/>
          <w:color w:val="000000" w:themeColor="text1"/>
          <w:sz w:val="20"/>
          <w:szCs w:val="20"/>
          <w:lang w:val="en-GB"/>
        </w:rPr>
        <w:t xml:space="preserve">For more information </w:t>
      </w:r>
    </w:p>
    <w:p w14:paraId="2E8808D7" w14:textId="77777777" w:rsidR="007B6D43" w:rsidRPr="00042AB8" w:rsidRDefault="00155754" w:rsidP="007B6D43">
      <w:pPr>
        <w:suppressLineNumbers/>
        <w:spacing w:line="360" w:lineRule="auto"/>
        <w:ind w:right="566"/>
        <w:jc w:val="center"/>
        <w:outlineLvl w:val="0"/>
        <w:rPr>
          <w:rFonts w:ascii="Helvetica" w:hAnsi="Helvetica" w:cstheme="minorHAnsi"/>
          <w:b/>
          <w:color w:val="000000" w:themeColor="text1"/>
          <w:sz w:val="20"/>
          <w:szCs w:val="20"/>
          <w:lang w:val="en-GB"/>
        </w:rPr>
      </w:pPr>
      <w:r w:rsidRPr="00042AB8">
        <w:rPr>
          <w:rFonts w:ascii="Helvetica" w:hAnsi="Helvetica" w:cstheme="minorHAnsi"/>
          <w:b/>
          <w:bCs/>
          <w:color w:val="000000" w:themeColor="text1"/>
          <w:sz w:val="20"/>
          <w:szCs w:val="20"/>
          <w:lang w:val="en-GB"/>
        </w:rPr>
        <w:t xml:space="preserve">and for text and image downloads go to </w:t>
      </w:r>
    </w:p>
    <w:p w14:paraId="76D0640B" w14:textId="08D5A2AD" w:rsidR="00155754" w:rsidRPr="00042AB8" w:rsidRDefault="007B6D43" w:rsidP="007B6D43">
      <w:pPr>
        <w:suppressLineNumbers/>
        <w:spacing w:line="360" w:lineRule="auto"/>
        <w:ind w:right="566"/>
        <w:jc w:val="center"/>
        <w:outlineLvl w:val="0"/>
        <w:rPr>
          <w:rFonts w:ascii="Helvetica" w:hAnsi="Helvetica" w:cstheme="minorHAnsi"/>
          <w:b/>
          <w:color w:val="000000" w:themeColor="text1"/>
          <w:sz w:val="20"/>
          <w:szCs w:val="20"/>
          <w:lang w:val="en-GB"/>
        </w:rPr>
      </w:pPr>
      <w:r w:rsidRPr="00042AB8">
        <w:rPr>
          <w:rFonts w:ascii="Helvetica" w:hAnsi="Helvetica" w:cstheme="minorHAnsi"/>
          <w:b/>
          <w:bCs/>
          <w:color w:val="000000" w:themeColor="text1"/>
          <w:sz w:val="20"/>
          <w:szCs w:val="20"/>
          <w:lang w:val="en-GB"/>
        </w:rPr>
        <w:t>www.uvex-sports.com/</w:t>
      </w:r>
      <w:r w:rsidR="00DC16A5">
        <w:rPr>
          <w:rFonts w:ascii="Helvetica" w:hAnsi="Helvetica" w:cstheme="minorHAnsi"/>
          <w:b/>
          <w:bCs/>
          <w:color w:val="000000" w:themeColor="text1"/>
          <w:sz w:val="20"/>
          <w:szCs w:val="20"/>
          <w:lang w:val="en-GB"/>
        </w:rPr>
        <w:t>en/press-area</w:t>
      </w:r>
    </w:p>
    <w:p w14:paraId="339B00B8" w14:textId="77777777" w:rsidR="00155754" w:rsidRPr="00042AB8" w:rsidRDefault="00155754" w:rsidP="00155754">
      <w:pPr>
        <w:suppressLineNumbers/>
        <w:tabs>
          <w:tab w:val="left" w:pos="1560"/>
        </w:tabs>
        <w:spacing w:line="360" w:lineRule="auto"/>
        <w:jc w:val="both"/>
        <w:outlineLvl w:val="0"/>
        <w:rPr>
          <w:rFonts w:ascii="Helvetica" w:hAnsi="Helvetica" w:cstheme="minorHAnsi"/>
          <w:b/>
          <w:lang w:val="en-GB"/>
        </w:rPr>
      </w:pPr>
    </w:p>
    <w:p w14:paraId="5C775D19" w14:textId="77777777" w:rsidR="00155754" w:rsidRPr="00042AB8" w:rsidRDefault="00155754" w:rsidP="00155754">
      <w:pPr>
        <w:suppressLineNumbers/>
        <w:tabs>
          <w:tab w:val="left" w:pos="1560"/>
        </w:tabs>
        <w:spacing w:line="360" w:lineRule="auto"/>
        <w:jc w:val="both"/>
        <w:outlineLvl w:val="0"/>
        <w:rPr>
          <w:rFonts w:ascii="Helvetica" w:hAnsi="Helvetica" w:cstheme="minorHAnsi"/>
          <w:b/>
          <w:lang w:val="en-GB"/>
        </w:rPr>
      </w:pPr>
    </w:p>
    <w:p w14:paraId="6A3B6225" w14:textId="77777777" w:rsidR="00155754" w:rsidRPr="00042AB8" w:rsidRDefault="00155754" w:rsidP="00155754">
      <w:pPr>
        <w:suppressLineNumbers/>
        <w:tabs>
          <w:tab w:val="left" w:pos="1560"/>
        </w:tabs>
        <w:spacing w:line="360" w:lineRule="auto"/>
        <w:jc w:val="both"/>
        <w:outlineLvl w:val="0"/>
        <w:rPr>
          <w:rFonts w:ascii="Helvetica" w:hAnsi="Helvetica" w:cstheme="minorHAnsi"/>
          <w:b/>
          <w:lang w:val="en-GB"/>
        </w:rPr>
      </w:pPr>
    </w:p>
    <w:p w14:paraId="03310C06" w14:textId="77777777" w:rsidR="00155754" w:rsidRPr="00042AB8" w:rsidRDefault="00155754" w:rsidP="00155754">
      <w:pPr>
        <w:suppressLineNumbers/>
        <w:tabs>
          <w:tab w:val="left" w:pos="1560"/>
        </w:tabs>
        <w:spacing w:line="360" w:lineRule="auto"/>
        <w:jc w:val="both"/>
        <w:outlineLvl w:val="0"/>
        <w:rPr>
          <w:rFonts w:ascii="Helvetica" w:hAnsi="Helvetica" w:cstheme="minorHAnsi"/>
          <w:b/>
          <w:lang w:val="en-GB"/>
        </w:rPr>
      </w:pPr>
    </w:p>
    <w:p w14:paraId="0BA6E8D9" w14:textId="77777777" w:rsidR="00155754" w:rsidRPr="00042AB8" w:rsidRDefault="00155754" w:rsidP="00155754">
      <w:pPr>
        <w:suppressLineNumbers/>
        <w:tabs>
          <w:tab w:val="left" w:pos="1560"/>
        </w:tabs>
        <w:spacing w:line="360" w:lineRule="auto"/>
        <w:jc w:val="both"/>
        <w:outlineLvl w:val="0"/>
        <w:rPr>
          <w:rFonts w:ascii="Helvetica" w:hAnsi="Helvetica" w:cstheme="minorHAnsi"/>
          <w:b/>
          <w:lang w:val="en-GB"/>
        </w:rPr>
      </w:pPr>
    </w:p>
    <w:p w14:paraId="1D3F75D3" w14:textId="77777777" w:rsidR="00155754" w:rsidRPr="00042AB8" w:rsidRDefault="00155754" w:rsidP="00155754">
      <w:pPr>
        <w:suppressLineNumbers/>
        <w:tabs>
          <w:tab w:val="left" w:pos="1560"/>
        </w:tabs>
        <w:spacing w:line="360" w:lineRule="auto"/>
        <w:jc w:val="both"/>
        <w:outlineLvl w:val="0"/>
        <w:rPr>
          <w:rFonts w:ascii="Helvetica" w:hAnsi="Helvetica" w:cstheme="minorHAnsi"/>
          <w:b/>
          <w:sz w:val="20"/>
          <w:szCs w:val="20"/>
          <w:lang w:val="en-GB"/>
        </w:rPr>
      </w:pPr>
      <w:r w:rsidRPr="00042AB8">
        <w:rPr>
          <w:rFonts w:ascii="Helvetica" w:hAnsi="Helvetica" w:cstheme="minorHAnsi"/>
          <w:b/>
          <w:bCs/>
          <w:sz w:val="20"/>
          <w:szCs w:val="20"/>
          <w:lang w:val="en-GB"/>
        </w:rPr>
        <w:t xml:space="preserve">Media contact: </w:t>
      </w:r>
    </w:p>
    <w:p w14:paraId="2697D179" w14:textId="77777777" w:rsidR="00155754" w:rsidRPr="00042AB8" w:rsidRDefault="00155754" w:rsidP="00155754">
      <w:pPr>
        <w:suppressLineNumbers/>
        <w:tabs>
          <w:tab w:val="left" w:pos="1560"/>
        </w:tabs>
        <w:spacing w:line="360" w:lineRule="auto"/>
        <w:jc w:val="both"/>
        <w:rPr>
          <w:rFonts w:ascii="Helvetica" w:hAnsi="Helvetica" w:cstheme="minorHAnsi"/>
          <w:sz w:val="20"/>
          <w:szCs w:val="20"/>
          <w:lang w:val="en-GB"/>
        </w:rPr>
      </w:pPr>
      <w:r w:rsidRPr="00042AB8">
        <w:rPr>
          <w:rFonts w:ascii="Helvetica" w:hAnsi="Helvetica" w:cstheme="minorHAnsi"/>
          <w:sz w:val="20"/>
          <w:szCs w:val="20"/>
          <w:lang w:val="en-GB"/>
        </w:rPr>
        <w:t>UVEX SPORTS GMBH &amp; Co. KG</w:t>
      </w:r>
      <w:r w:rsidRPr="00042AB8">
        <w:rPr>
          <w:rFonts w:ascii="Helvetica" w:hAnsi="Helvetica" w:cstheme="minorHAnsi"/>
          <w:sz w:val="20"/>
          <w:szCs w:val="20"/>
          <w:lang w:val="en-GB"/>
        </w:rPr>
        <w:tab/>
      </w:r>
      <w:r w:rsidRPr="00042AB8">
        <w:rPr>
          <w:rFonts w:ascii="Helvetica" w:hAnsi="Helvetica" w:cstheme="minorHAnsi"/>
          <w:sz w:val="20"/>
          <w:szCs w:val="20"/>
          <w:lang w:val="en-GB"/>
        </w:rPr>
        <w:tab/>
      </w:r>
      <w:r w:rsidRPr="00042AB8">
        <w:rPr>
          <w:rFonts w:ascii="Helvetica" w:hAnsi="Helvetica" w:cstheme="minorHAnsi"/>
          <w:sz w:val="20"/>
          <w:szCs w:val="20"/>
          <w:lang w:val="en-GB"/>
        </w:rPr>
        <w:tab/>
        <w:t>Hansmann PR</w:t>
      </w:r>
    </w:p>
    <w:p w14:paraId="294BD188" w14:textId="3F18A894" w:rsidR="00155754" w:rsidRPr="00042AB8" w:rsidRDefault="000D0757" w:rsidP="00155754">
      <w:pPr>
        <w:suppressLineNumbers/>
        <w:tabs>
          <w:tab w:val="left" w:pos="1560"/>
        </w:tabs>
        <w:spacing w:line="360" w:lineRule="auto"/>
        <w:jc w:val="both"/>
        <w:rPr>
          <w:rFonts w:ascii="Helvetica" w:hAnsi="Helvetica" w:cstheme="minorHAnsi"/>
          <w:sz w:val="20"/>
          <w:szCs w:val="20"/>
          <w:lang w:val="en-GB"/>
        </w:rPr>
      </w:pPr>
      <w:r w:rsidRPr="00042AB8">
        <w:rPr>
          <w:rFonts w:ascii="Helvetica" w:hAnsi="Helvetica" w:cstheme="minorHAnsi"/>
          <w:sz w:val="20"/>
          <w:szCs w:val="20"/>
          <w:lang w:val="en-GB"/>
        </w:rPr>
        <w:t>Brand Management</w:t>
      </w:r>
      <w:r w:rsidRPr="00042AB8">
        <w:rPr>
          <w:rFonts w:ascii="Helvetica" w:hAnsi="Helvetica" w:cstheme="minorHAnsi"/>
          <w:sz w:val="20"/>
          <w:szCs w:val="20"/>
          <w:lang w:val="en-GB"/>
        </w:rPr>
        <w:tab/>
      </w:r>
      <w:r w:rsidRPr="00042AB8">
        <w:rPr>
          <w:rFonts w:ascii="Helvetica" w:hAnsi="Helvetica" w:cstheme="minorHAnsi"/>
          <w:sz w:val="20"/>
          <w:szCs w:val="20"/>
          <w:lang w:val="en-GB"/>
        </w:rPr>
        <w:tab/>
      </w:r>
      <w:r w:rsidRPr="00042AB8">
        <w:rPr>
          <w:rFonts w:ascii="Helvetica" w:hAnsi="Helvetica" w:cstheme="minorHAnsi"/>
          <w:sz w:val="20"/>
          <w:szCs w:val="20"/>
          <w:lang w:val="en-GB"/>
        </w:rPr>
        <w:tab/>
      </w:r>
      <w:r w:rsidRPr="00042AB8">
        <w:rPr>
          <w:rFonts w:ascii="Helvetica" w:hAnsi="Helvetica" w:cstheme="minorHAnsi"/>
          <w:sz w:val="20"/>
          <w:szCs w:val="20"/>
          <w:lang w:val="en-GB"/>
        </w:rPr>
        <w:tab/>
      </w:r>
      <w:r w:rsidRPr="00042AB8">
        <w:rPr>
          <w:rFonts w:ascii="Helvetica" w:hAnsi="Helvetica" w:cstheme="minorHAnsi"/>
          <w:sz w:val="20"/>
          <w:szCs w:val="20"/>
          <w:lang w:val="en-GB"/>
        </w:rPr>
        <w:tab/>
        <w:t>Unit Sport</w:t>
      </w:r>
    </w:p>
    <w:p w14:paraId="5CB223EF" w14:textId="77777777" w:rsidR="00155754" w:rsidRPr="00042AB8" w:rsidRDefault="00155754" w:rsidP="00155754">
      <w:pPr>
        <w:suppressLineNumbers/>
        <w:tabs>
          <w:tab w:val="left" w:pos="1560"/>
        </w:tabs>
        <w:spacing w:line="360" w:lineRule="auto"/>
        <w:jc w:val="both"/>
        <w:rPr>
          <w:rFonts w:ascii="Helvetica" w:hAnsi="Helvetica" w:cstheme="minorHAnsi"/>
          <w:sz w:val="20"/>
          <w:szCs w:val="20"/>
          <w:lang w:val="en-GB"/>
        </w:rPr>
      </w:pPr>
      <w:r w:rsidRPr="00042AB8">
        <w:rPr>
          <w:rFonts w:ascii="Helvetica" w:hAnsi="Helvetica" w:cstheme="minorHAnsi"/>
          <w:sz w:val="20"/>
          <w:szCs w:val="20"/>
          <w:lang w:val="en-GB"/>
        </w:rPr>
        <w:t>Tim Spranger</w:t>
      </w:r>
      <w:r w:rsidRPr="00042AB8">
        <w:rPr>
          <w:rFonts w:ascii="Helvetica" w:hAnsi="Helvetica" w:cstheme="minorHAnsi"/>
          <w:sz w:val="20"/>
          <w:szCs w:val="20"/>
          <w:lang w:val="en-GB"/>
        </w:rPr>
        <w:tab/>
      </w:r>
      <w:r w:rsidRPr="00042AB8">
        <w:rPr>
          <w:rFonts w:ascii="Helvetica" w:hAnsi="Helvetica" w:cstheme="minorHAnsi"/>
          <w:sz w:val="20"/>
          <w:szCs w:val="20"/>
          <w:lang w:val="en-GB"/>
        </w:rPr>
        <w:tab/>
      </w:r>
      <w:r w:rsidRPr="00042AB8">
        <w:rPr>
          <w:rFonts w:ascii="Helvetica" w:hAnsi="Helvetica" w:cstheme="minorHAnsi"/>
          <w:sz w:val="20"/>
          <w:szCs w:val="20"/>
          <w:lang w:val="en-GB"/>
        </w:rPr>
        <w:tab/>
      </w:r>
      <w:r w:rsidRPr="00042AB8">
        <w:rPr>
          <w:rFonts w:ascii="Helvetica" w:hAnsi="Helvetica" w:cstheme="minorHAnsi"/>
          <w:sz w:val="20"/>
          <w:szCs w:val="20"/>
          <w:lang w:val="en-GB"/>
        </w:rPr>
        <w:tab/>
      </w:r>
      <w:r w:rsidRPr="00042AB8">
        <w:rPr>
          <w:rFonts w:ascii="Helvetica" w:hAnsi="Helvetica" w:cstheme="minorHAnsi"/>
          <w:sz w:val="20"/>
          <w:szCs w:val="20"/>
          <w:lang w:val="en-GB"/>
        </w:rPr>
        <w:tab/>
      </w:r>
      <w:r w:rsidRPr="00042AB8">
        <w:rPr>
          <w:rFonts w:ascii="Helvetica" w:hAnsi="Helvetica" w:cstheme="minorHAnsi"/>
          <w:sz w:val="20"/>
          <w:szCs w:val="20"/>
          <w:lang w:val="en-GB"/>
        </w:rPr>
        <w:tab/>
        <w:t>Thomas Meyer</w:t>
      </w:r>
    </w:p>
    <w:p w14:paraId="391981FF" w14:textId="77777777" w:rsidR="00155754" w:rsidRPr="00042AB8" w:rsidRDefault="00155754" w:rsidP="00155754">
      <w:pPr>
        <w:suppressLineNumbers/>
        <w:tabs>
          <w:tab w:val="left" w:pos="1560"/>
        </w:tabs>
        <w:spacing w:line="360" w:lineRule="auto"/>
        <w:jc w:val="both"/>
        <w:rPr>
          <w:rFonts w:ascii="Helvetica" w:hAnsi="Helvetica" w:cstheme="minorHAnsi"/>
          <w:sz w:val="20"/>
          <w:szCs w:val="20"/>
          <w:lang w:val="en-GB"/>
        </w:rPr>
      </w:pPr>
      <w:r w:rsidRPr="00042AB8">
        <w:rPr>
          <w:rFonts w:ascii="Helvetica" w:hAnsi="Helvetica" w:cstheme="minorHAnsi"/>
          <w:sz w:val="20"/>
          <w:szCs w:val="20"/>
          <w:lang w:val="en-GB"/>
        </w:rPr>
        <w:t xml:space="preserve">Würzburger Str. 154 </w:t>
      </w:r>
      <w:r w:rsidRPr="00042AB8">
        <w:rPr>
          <w:rFonts w:ascii="Helvetica" w:hAnsi="Helvetica" w:cstheme="minorHAnsi"/>
          <w:sz w:val="20"/>
          <w:szCs w:val="20"/>
          <w:lang w:val="en-GB"/>
        </w:rPr>
        <w:tab/>
      </w:r>
      <w:r w:rsidRPr="00042AB8">
        <w:rPr>
          <w:rFonts w:ascii="Helvetica" w:hAnsi="Helvetica" w:cstheme="minorHAnsi"/>
          <w:sz w:val="20"/>
          <w:szCs w:val="20"/>
          <w:lang w:val="en-GB"/>
        </w:rPr>
        <w:tab/>
      </w:r>
      <w:r w:rsidRPr="00042AB8">
        <w:rPr>
          <w:rFonts w:ascii="Helvetica" w:hAnsi="Helvetica" w:cstheme="minorHAnsi"/>
          <w:sz w:val="20"/>
          <w:szCs w:val="20"/>
          <w:lang w:val="en-GB"/>
        </w:rPr>
        <w:tab/>
      </w:r>
      <w:r w:rsidRPr="00042AB8">
        <w:rPr>
          <w:rFonts w:ascii="Helvetica" w:hAnsi="Helvetica" w:cstheme="minorHAnsi"/>
          <w:sz w:val="20"/>
          <w:szCs w:val="20"/>
          <w:lang w:val="en-GB"/>
        </w:rPr>
        <w:tab/>
      </w:r>
      <w:r w:rsidRPr="00042AB8">
        <w:rPr>
          <w:rFonts w:ascii="Helvetica" w:hAnsi="Helvetica" w:cstheme="minorHAnsi"/>
          <w:sz w:val="20"/>
          <w:szCs w:val="20"/>
          <w:lang w:val="en-GB"/>
        </w:rPr>
        <w:tab/>
        <w:t>Lipowskystr. 15</w:t>
      </w:r>
    </w:p>
    <w:p w14:paraId="229CE0AA" w14:textId="77777777" w:rsidR="00155754" w:rsidRPr="00042AB8" w:rsidRDefault="00155754" w:rsidP="00155754">
      <w:pPr>
        <w:suppressLineNumbers/>
        <w:tabs>
          <w:tab w:val="left" w:pos="1560"/>
        </w:tabs>
        <w:spacing w:line="360" w:lineRule="auto"/>
        <w:jc w:val="both"/>
        <w:rPr>
          <w:rFonts w:ascii="Helvetica" w:hAnsi="Helvetica" w:cstheme="minorHAnsi"/>
          <w:sz w:val="20"/>
          <w:szCs w:val="20"/>
          <w:lang w:val="en-GB"/>
        </w:rPr>
      </w:pPr>
      <w:r w:rsidRPr="00042AB8">
        <w:rPr>
          <w:rFonts w:ascii="Helvetica" w:hAnsi="Helvetica" w:cstheme="minorHAnsi"/>
          <w:sz w:val="20"/>
          <w:szCs w:val="20"/>
          <w:lang w:val="en-GB"/>
        </w:rPr>
        <w:t xml:space="preserve">90766 Fürth </w:t>
      </w:r>
      <w:r w:rsidRPr="00042AB8">
        <w:rPr>
          <w:rFonts w:ascii="Helvetica" w:hAnsi="Helvetica" w:cstheme="minorHAnsi"/>
          <w:sz w:val="20"/>
          <w:szCs w:val="20"/>
          <w:lang w:val="en-GB"/>
        </w:rPr>
        <w:tab/>
      </w:r>
      <w:r w:rsidRPr="00042AB8">
        <w:rPr>
          <w:rFonts w:ascii="Helvetica" w:hAnsi="Helvetica" w:cstheme="minorHAnsi"/>
          <w:sz w:val="20"/>
          <w:szCs w:val="20"/>
          <w:lang w:val="en-GB"/>
        </w:rPr>
        <w:tab/>
      </w:r>
      <w:r w:rsidRPr="00042AB8">
        <w:rPr>
          <w:rFonts w:ascii="Helvetica" w:hAnsi="Helvetica" w:cstheme="minorHAnsi"/>
          <w:sz w:val="20"/>
          <w:szCs w:val="20"/>
          <w:lang w:val="en-GB"/>
        </w:rPr>
        <w:tab/>
      </w:r>
      <w:r w:rsidRPr="00042AB8">
        <w:rPr>
          <w:rFonts w:ascii="Helvetica" w:hAnsi="Helvetica" w:cstheme="minorHAnsi"/>
          <w:sz w:val="20"/>
          <w:szCs w:val="20"/>
          <w:lang w:val="en-GB"/>
        </w:rPr>
        <w:tab/>
      </w:r>
      <w:r w:rsidRPr="00042AB8">
        <w:rPr>
          <w:rFonts w:ascii="Helvetica" w:hAnsi="Helvetica" w:cstheme="minorHAnsi"/>
          <w:sz w:val="20"/>
          <w:szCs w:val="20"/>
          <w:lang w:val="en-GB"/>
        </w:rPr>
        <w:tab/>
      </w:r>
      <w:r w:rsidRPr="00042AB8">
        <w:rPr>
          <w:rFonts w:ascii="Helvetica" w:hAnsi="Helvetica" w:cstheme="minorHAnsi"/>
          <w:sz w:val="20"/>
          <w:szCs w:val="20"/>
          <w:lang w:val="en-GB"/>
        </w:rPr>
        <w:tab/>
        <w:t>81373 Munich</w:t>
      </w:r>
    </w:p>
    <w:p w14:paraId="7763A91B" w14:textId="77777777" w:rsidR="00155754" w:rsidRPr="00042AB8" w:rsidRDefault="00155754" w:rsidP="00155754">
      <w:pPr>
        <w:suppressLineNumbers/>
        <w:tabs>
          <w:tab w:val="left" w:pos="1560"/>
        </w:tabs>
        <w:spacing w:line="360" w:lineRule="auto"/>
        <w:jc w:val="both"/>
        <w:rPr>
          <w:rFonts w:ascii="Helvetica" w:hAnsi="Helvetica" w:cstheme="minorHAnsi"/>
          <w:sz w:val="20"/>
          <w:szCs w:val="20"/>
          <w:lang w:val="en-GB"/>
        </w:rPr>
      </w:pPr>
      <w:r w:rsidRPr="00042AB8">
        <w:rPr>
          <w:rFonts w:ascii="Helvetica" w:hAnsi="Helvetica" w:cstheme="minorHAnsi"/>
          <w:sz w:val="20"/>
          <w:szCs w:val="20"/>
          <w:lang w:val="en-GB"/>
        </w:rPr>
        <w:t>Tel.: 0911-9774-4475</w:t>
      </w:r>
      <w:r w:rsidRPr="00042AB8">
        <w:rPr>
          <w:rFonts w:ascii="Helvetica" w:hAnsi="Helvetica" w:cstheme="minorHAnsi"/>
          <w:sz w:val="20"/>
          <w:szCs w:val="20"/>
          <w:lang w:val="en-GB"/>
        </w:rPr>
        <w:tab/>
      </w:r>
      <w:r w:rsidRPr="00042AB8">
        <w:rPr>
          <w:rFonts w:ascii="Helvetica" w:hAnsi="Helvetica" w:cstheme="minorHAnsi"/>
          <w:sz w:val="20"/>
          <w:szCs w:val="20"/>
          <w:lang w:val="en-GB"/>
        </w:rPr>
        <w:tab/>
      </w:r>
      <w:r w:rsidRPr="00042AB8">
        <w:rPr>
          <w:rFonts w:ascii="Helvetica" w:hAnsi="Helvetica" w:cstheme="minorHAnsi"/>
          <w:sz w:val="20"/>
          <w:szCs w:val="20"/>
          <w:lang w:val="en-GB"/>
        </w:rPr>
        <w:tab/>
      </w:r>
      <w:r w:rsidRPr="00042AB8">
        <w:rPr>
          <w:rFonts w:ascii="Helvetica" w:hAnsi="Helvetica" w:cstheme="minorHAnsi"/>
          <w:sz w:val="20"/>
          <w:szCs w:val="20"/>
          <w:lang w:val="en-GB"/>
        </w:rPr>
        <w:tab/>
      </w:r>
      <w:r w:rsidRPr="00042AB8">
        <w:rPr>
          <w:rFonts w:ascii="Helvetica" w:hAnsi="Helvetica" w:cstheme="minorHAnsi"/>
          <w:sz w:val="20"/>
          <w:szCs w:val="20"/>
          <w:lang w:val="en-GB"/>
        </w:rPr>
        <w:tab/>
        <w:t>Tel.: 089/360 5499-25</w:t>
      </w:r>
    </w:p>
    <w:p w14:paraId="455B585C" w14:textId="77777777" w:rsidR="00155754" w:rsidRPr="00042AB8" w:rsidRDefault="00155754" w:rsidP="00155754">
      <w:pPr>
        <w:suppressLineNumbers/>
        <w:tabs>
          <w:tab w:val="left" w:pos="1560"/>
        </w:tabs>
        <w:spacing w:line="360" w:lineRule="auto"/>
        <w:jc w:val="both"/>
        <w:rPr>
          <w:rFonts w:ascii="Helvetica" w:hAnsi="Helvetica" w:cstheme="minorHAnsi"/>
          <w:sz w:val="20"/>
          <w:szCs w:val="20"/>
          <w:lang w:val="en-GB"/>
        </w:rPr>
      </w:pPr>
      <w:r w:rsidRPr="00042AB8">
        <w:rPr>
          <w:rFonts w:ascii="Helvetica" w:hAnsi="Helvetica" w:cstheme="minorHAnsi"/>
          <w:sz w:val="20"/>
          <w:szCs w:val="20"/>
          <w:lang w:val="en-GB"/>
        </w:rPr>
        <w:t>Fax: 0911-9774-4457</w:t>
      </w:r>
      <w:r w:rsidRPr="00042AB8">
        <w:rPr>
          <w:rFonts w:ascii="Helvetica" w:hAnsi="Helvetica" w:cstheme="minorHAnsi"/>
          <w:sz w:val="20"/>
          <w:szCs w:val="20"/>
          <w:lang w:val="en-GB"/>
        </w:rPr>
        <w:tab/>
      </w:r>
      <w:r w:rsidRPr="00042AB8">
        <w:rPr>
          <w:rFonts w:ascii="Helvetica" w:hAnsi="Helvetica" w:cstheme="minorHAnsi"/>
          <w:sz w:val="20"/>
          <w:szCs w:val="20"/>
          <w:lang w:val="en-GB"/>
        </w:rPr>
        <w:tab/>
      </w:r>
      <w:r w:rsidRPr="00042AB8">
        <w:rPr>
          <w:rFonts w:ascii="Helvetica" w:hAnsi="Helvetica" w:cstheme="minorHAnsi"/>
          <w:sz w:val="20"/>
          <w:szCs w:val="20"/>
          <w:lang w:val="en-GB"/>
        </w:rPr>
        <w:tab/>
      </w:r>
      <w:r w:rsidRPr="00042AB8">
        <w:rPr>
          <w:rFonts w:ascii="Helvetica" w:hAnsi="Helvetica" w:cstheme="minorHAnsi"/>
          <w:sz w:val="20"/>
          <w:szCs w:val="20"/>
          <w:lang w:val="en-GB"/>
        </w:rPr>
        <w:tab/>
      </w:r>
      <w:r w:rsidRPr="00042AB8">
        <w:rPr>
          <w:rFonts w:ascii="Helvetica" w:hAnsi="Helvetica" w:cstheme="minorHAnsi"/>
          <w:sz w:val="20"/>
          <w:szCs w:val="20"/>
          <w:lang w:val="en-GB"/>
        </w:rPr>
        <w:tab/>
        <w:t>Fax: 089/3605499-33</w:t>
      </w:r>
    </w:p>
    <w:p w14:paraId="5C599C75" w14:textId="77777777" w:rsidR="00155754" w:rsidRPr="00042AB8" w:rsidRDefault="00155754" w:rsidP="00155754">
      <w:pPr>
        <w:suppressLineNumbers/>
        <w:tabs>
          <w:tab w:val="left" w:pos="1560"/>
        </w:tabs>
        <w:spacing w:line="360" w:lineRule="auto"/>
        <w:jc w:val="both"/>
        <w:rPr>
          <w:rFonts w:ascii="Helvetica" w:hAnsi="Helvetica" w:cstheme="minorHAnsi"/>
          <w:sz w:val="20"/>
          <w:szCs w:val="20"/>
          <w:lang w:val="en-GB"/>
        </w:rPr>
      </w:pPr>
      <w:r w:rsidRPr="00042AB8">
        <w:rPr>
          <w:rFonts w:ascii="Helvetica" w:hAnsi="Helvetica" w:cstheme="minorHAnsi"/>
          <w:sz w:val="20"/>
          <w:szCs w:val="20"/>
          <w:lang w:val="en-GB"/>
        </w:rPr>
        <w:t>t.spranger@uvex.de</w:t>
      </w:r>
      <w:r w:rsidRPr="00042AB8">
        <w:rPr>
          <w:rFonts w:ascii="Helvetica" w:hAnsi="Helvetica" w:cstheme="minorHAnsi"/>
          <w:sz w:val="20"/>
          <w:szCs w:val="20"/>
          <w:lang w:val="en-GB"/>
        </w:rPr>
        <w:tab/>
      </w:r>
      <w:r w:rsidRPr="00042AB8">
        <w:rPr>
          <w:rFonts w:ascii="Helvetica" w:hAnsi="Helvetica" w:cstheme="minorHAnsi"/>
          <w:sz w:val="20"/>
          <w:szCs w:val="20"/>
          <w:lang w:val="en-GB"/>
        </w:rPr>
        <w:tab/>
      </w:r>
      <w:r w:rsidRPr="00042AB8">
        <w:rPr>
          <w:rFonts w:ascii="Helvetica" w:hAnsi="Helvetica" w:cstheme="minorHAnsi"/>
          <w:sz w:val="20"/>
          <w:szCs w:val="20"/>
          <w:lang w:val="en-GB"/>
        </w:rPr>
        <w:tab/>
      </w:r>
      <w:r w:rsidRPr="00042AB8">
        <w:rPr>
          <w:rFonts w:ascii="Helvetica" w:hAnsi="Helvetica" w:cstheme="minorHAnsi"/>
          <w:sz w:val="20"/>
          <w:szCs w:val="20"/>
          <w:lang w:val="en-GB"/>
        </w:rPr>
        <w:tab/>
      </w:r>
      <w:r w:rsidRPr="00042AB8">
        <w:rPr>
          <w:rFonts w:ascii="Helvetica" w:hAnsi="Helvetica" w:cstheme="minorHAnsi"/>
          <w:sz w:val="20"/>
          <w:szCs w:val="20"/>
          <w:lang w:val="en-GB"/>
        </w:rPr>
        <w:tab/>
        <w:t>t.meyer@hansmannpr.de</w:t>
      </w:r>
    </w:p>
    <w:p w14:paraId="1360C995" w14:textId="5352100C" w:rsidR="00155754" w:rsidRPr="00042AB8" w:rsidRDefault="00155754" w:rsidP="00EA3FC5">
      <w:pPr>
        <w:suppressLineNumbers/>
        <w:tabs>
          <w:tab w:val="left" w:pos="1560"/>
        </w:tabs>
        <w:spacing w:line="360" w:lineRule="auto"/>
        <w:jc w:val="both"/>
        <w:rPr>
          <w:rFonts w:ascii="Helvetica" w:hAnsi="Helvetica" w:cstheme="minorHAnsi"/>
          <w:sz w:val="20"/>
          <w:szCs w:val="20"/>
          <w:lang w:val="en-GB"/>
        </w:rPr>
      </w:pPr>
      <w:r w:rsidRPr="00042AB8">
        <w:rPr>
          <w:rFonts w:ascii="Helvetica" w:hAnsi="Helvetica" w:cstheme="minorHAnsi"/>
          <w:sz w:val="20"/>
          <w:szCs w:val="20"/>
          <w:lang w:val="en-GB"/>
        </w:rPr>
        <w:t>www.uvex-sports.com</w:t>
      </w:r>
      <w:r w:rsidRPr="00042AB8">
        <w:rPr>
          <w:rFonts w:ascii="Helvetica" w:hAnsi="Helvetica" w:cstheme="minorHAnsi"/>
          <w:sz w:val="20"/>
          <w:szCs w:val="20"/>
          <w:lang w:val="en-GB"/>
        </w:rPr>
        <w:tab/>
      </w:r>
      <w:r w:rsidRPr="00042AB8">
        <w:rPr>
          <w:rFonts w:ascii="Helvetica" w:hAnsi="Helvetica" w:cstheme="minorHAnsi"/>
          <w:sz w:val="20"/>
          <w:szCs w:val="20"/>
          <w:lang w:val="en-GB"/>
        </w:rPr>
        <w:tab/>
      </w:r>
      <w:r w:rsidRPr="00042AB8">
        <w:rPr>
          <w:rFonts w:ascii="Helvetica" w:hAnsi="Helvetica" w:cstheme="minorHAnsi"/>
          <w:sz w:val="20"/>
          <w:szCs w:val="20"/>
          <w:lang w:val="en-GB"/>
        </w:rPr>
        <w:tab/>
      </w:r>
      <w:r w:rsidRPr="00042AB8">
        <w:rPr>
          <w:rFonts w:ascii="Helvetica" w:hAnsi="Helvetica" w:cstheme="minorHAnsi"/>
          <w:sz w:val="20"/>
          <w:szCs w:val="20"/>
          <w:lang w:val="en-GB"/>
        </w:rPr>
        <w:tab/>
      </w:r>
      <w:r w:rsidRPr="00042AB8">
        <w:rPr>
          <w:rFonts w:ascii="Helvetica" w:hAnsi="Helvetica" w:cstheme="minorHAnsi"/>
          <w:sz w:val="20"/>
          <w:szCs w:val="20"/>
          <w:lang w:val="en-GB"/>
        </w:rPr>
        <w:tab/>
        <w:t>www.hansmannpr.de</w:t>
      </w:r>
    </w:p>
    <w:sectPr w:rsidR="00155754" w:rsidRPr="00042AB8" w:rsidSect="00757988">
      <w:headerReference w:type="default" r:id="rId18"/>
      <w:pgSz w:w="11900" w:h="16840"/>
      <w:pgMar w:top="1843" w:right="1417" w:bottom="1702" w:left="1417"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5058401" w14:textId="77777777" w:rsidR="001C19C6" w:rsidRDefault="001C19C6" w:rsidP="00961C99">
      <w:r>
        <w:separator/>
      </w:r>
    </w:p>
  </w:endnote>
  <w:endnote w:type="continuationSeparator" w:id="0">
    <w:p w14:paraId="551786E3" w14:textId="77777777" w:rsidR="001C19C6" w:rsidRDefault="001C19C6" w:rsidP="00961C99">
      <w:r>
        <w:continuationSeparator/>
      </w:r>
    </w:p>
  </w:endnote>
  <w:endnote w:type="continuationNotice" w:id="1">
    <w:p w14:paraId="1895F135" w14:textId="77777777" w:rsidR="001C19C6" w:rsidRDefault="001C19C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0000000000000000000"/>
    <w:charset w:val="00"/>
    <w:family w:val="auto"/>
    <w:pitch w:val="variable"/>
    <w:sig w:usb0="E00002FF" w:usb1="5000785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Lucida Grande">
    <w:altName w:val="Lucida Grande"/>
    <w:panose1 w:val="020B0600040502020204"/>
    <w:charset w:val="00"/>
    <w:family w:val="auto"/>
    <w:pitch w:val="variable"/>
    <w:sig w:usb0="E1000AEF" w:usb1="5000A1FF" w:usb2="00000000" w:usb3="00000000" w:csb0="000001B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auto"/>
    <w:pitch w:val="variable"/>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680661F" w14:textId="77777777" w:rsidR="001C19C6" w:rsidRDefault="001C19C6" w:rsidP="00961C99">
      <w:r>
        <w:separator/>
      </w:r>
    </w:p>
  </w:footnote>
  <w:footnote w:type="continuationSeparator" w:id="0">
    <w:p w14:paraId="7CE1E80B" w14:textId="77777777" w:rsidR="001C19C6" w:rsidRDefault="001C19C6" w:rsidP="00961C99">
      <w:r>
        <w:continuationSeparator/>
      </w:r>
    </w:p>
  </w:footnote>
  <w:footnote w:type="continuationNotice" w:id="1">
    <w:p w14:paraId="095E901A" w14:textId="77777777" w:rsidR="001C19C6" w:rsidRDefault="001C19C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A82EB6" w14:textId="77777777" w:rsidR="00DD2C60" w:rsidRPr="00961C99" w:rsidRDefault="00DD2C60" w:rsidP="00961C99">
    <w:pPr>
      <w:pStyle w:val="Kopfzeile"/>
    </w:pPr>
    <w:r>
      <w:rPr>
        <w:noProof/>
      </w:rPr>
      <w:drawing>
        <wp:anchor distT="0" distB="0" distL="114300" distR="114300" simplePos="0" relativeHeight="251658240" behindDoc="1" locked="0" layoutInCell="1" allowOverlap="1" wp14:anchorId="7742321B" wp14:editId="202518DF">
          <wp:simplePos x="0" y="0"/>
          <wp:positionH relativeFrom="column">
            <wp:posOffset>-909320</wp:posOffset>
          </wp:positionH>
          <wp:positionV relativeFrom="paragraph">
            <wp:posOffset>-459105</wp:posOffset>
          </wp:positionV>
          <wp:extent cx="7558857" cy="10692125"/>
          <wp:effectExtent l="0" t="0" r="4445" b="0"/>
          <wp:wrapNone/>
          <wp:docPr id="1"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58857" cy="10692125"/>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29414E"/>
    <w:multiLevelType w:val="multilevel"/>
    <w:tmpl w:val="F9ACD1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2264EC5"/>
    <w:multiLevelType w:val="hybridMultilevel"/>
    <w:tmpl w:val="38603A08"/>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34E90E72"/>
    <w:multiLevelType w:val="hybridMultilevel"/>
    <w:tmpl w:val="608662CC"/>
    <w:lvl w:ilvl="0" w:tplc="C6C29812">
      <w:numFmt w:val="bullet"/>
      <w:lvlText w:val="-"/>
      <w:lvlJc w:val="left"/>
      <w:pPr>
        <w:ind w:left="720" w:hanging="360"/>
      </w:pPr>
      <w:rPr>
        <w:rFonts w:ascii="Helvetica" w:eastAsia="MS Mincho" w:hAnsi="Helvetic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9"/>
  <w:embedSystemFonts/>
  <w:proofState w:spelling="clean" w:grammar="clean"/>
  <w:defaultTabStop w:val="708"/>
  <w:hyphenationZone w:val="425"/>
  <w:drawingGridHorizontalSpacing w:val="360"/>
  <w:drawingGridVerticalSpacing w:val="360"/>
  <w:displayHorizontalDrawingGridEvery w:val="0"/>
  <w:displayVerticalDrawingGridEvery w:val="0"/>
  <w:characterSpacingControl w:val="doNotCompress"/>
  <w:hdrShapeDefaults>
    <o:shapedefaults v:ext="edit" spidmax="409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713E6"/>
    <w:rsid w:val="000007EC"/>
    <w:rsid w:val="000011EA"/>
    <w:rsid w:val="000026EE"/>
    <w:rsid w:val="00002730"/>
    <w:rsid w:val="00002FC3"/>
    <w:rsid w:val="00003153"/>
    <w:rsid w:val="00004171"/>
    <w:rsid w:val="0000634C"/>
    <w:rsid w:val="00007927"/>
    <w:rsid w:val="00007AA7"/>
    <w:rsid w:val="00007B2A"/>
    <w:rsid w:val="00015D4B"/>
    <w:rsid w:val="00015E27"/>
    <w:rsid w:val="000206B2"/>
    <w:rsid w:val="00021313"/>
    <w:rsid w:val="00021CCD"/>
    <w:rsid w:val="0002638A"/>
    <w:rsid w:val="000279D0"/>
    <w:rsid w:val="000329F0"/>
    <w:rsid w:val="00040AFD"/>
    <w:rsid w:val="00042AB8"/>
    <w:rsid w:val="00043C5B"/>
    <w:rsid w:val="00044F81"/>
    <w:rsid w:val="00045F58"/>
    <w:rsid w:val="00051873"/>
    <w:rsid w:val="00053B10"/>
    <w:rsid w:val="00053BEC"/>
    <w:rsid w:val="0005519F"/>
    <w:rsid w:val="00064361"/>
    <w:rsid w:val="00064D84"/>
    <w:rsid w:val="000667CA"/>
    <w:rsid w:val="00067FBC"/>
    <w:rsid w:val="000734FD"/>
    <w:rsid w:val="00077B5B"/>
    <w:rsid w:val="0008150C"/>
    <w:rsid w:val="00083869"/>
    <w:rsid w:val="00084552"/>
    <w:rsid w:val="00090203"/>
    <w:rsid w:val="000922C7"/>
    <w:rsid w:val="00094407"/>
    <w:rsid w:val="0009538B"/>
    <w:rsid w:val="0009681D"/>
    <w:rsid w:val="000A41EB"/>
    <w:rsid w:val="000A54F7"/>
    <w:rsid w:val="000A75F5"/>
    <w:rsid w:val="000A7F6E"/>
    <w:rsid w:val="000B286C"/>
    <w:rsid w:val="000B533A"/>
    <w:rsid w:val="000B6A6B"/>
    <w:rsid w:val="000C0D24"/>
    <w:rsid w:val="000C1955"/>
    <w:rsid w:val="000C7F97"/>
    <w:rsid w:val="000D0757"/>
    <w:rsid w:val="000D0B16"/>
    <w:rsid w:val="000D2A0F"/>
    <w:rsid w:val="000D54BD"/>
    <w:rsid w:val="000D56C9"/>
    <w:rsid w:val="000D6F19"/>
    <w:rsid w:val="000E3F7B"/>
    <w:rsid w:val="000E49F7"/>
    <w:rsid w:val="000E60D4"/>
    <w:rsid w:val="000E63D9"/>
    <w:rsid w:val="000F073F"/>
    <w:rsid w:val="000F172E"/>
    <w:rsid w:val="000F2F04"/>
    <w:rsid w:val="000F6E16"/>
    <w:rsid w:val="000F6F6A"/>
    <w:rsid w:val="00102DAE"/>
    <w:rsid w:val="001046C6"/>
    <w:rsid w:val="00106B30"/>
    <w:rsid w:val="00107832"/>
    <w:rsid w:val="0011157B"/>
    <w:rsid w:val="001115E0"/>
    <w:rsid w:val="00122C37"/>
    <w:rsid w:val="00124FD9"/>
    <w:rsid w:val="001276A6"/>
    <w:rsid w:val="00133806"/>
    <w:rsid w:val="00133F9C"/>
    <w:rsid w:val="00134779"/>
    <w:rsid w:val="00135641"/>
    <w:rsid w:val="00136824"/>
    <w:rsid w:val="00142FB5"/>
    <w:rsid w:val="00144128"/>
    <w:rsid w:val="0014631B"/>
    <w:rsid w:val="00153E8E"/>
    <w:rsid w:val="00155754"/>
    <w:rsid w:val="0016387B"/>
    <w:rsid w:val="00163AA5"/>
    <w:rsid w:val="001644F6"/>
    <w:rsid w:val="00164EEF"/>
    <w:rsid w:val="00172574"/>
    <w:rsid w:val="001745C3"/>
    <w:rsid w:val="001775E5"/>
    <w:rsid w:val="00181C0A"/>
    <w:rsid w:val="00183CAA"/>
    <w:rsid w:val="001908BC"/>
    <w:rsid w:val="001A0735"/>
    <w:rsid w:val="001A269A"/>
    <w:rsid w:val="001A7C89"/>
    <w:rsid w:val="001B0BAF"/>
    <w:rsid w:val="001B424F"/>
    <w:rsid w:val="001B6671"/>
    <w:rsid w:val="001C0BA0"/>
    <w:rsid w:val="001C0D9B"/>
    <w:rsid w:val="001C1098"/>
    <w:rsid w:val="001C19C6"/>
    <w:rsid w:val="001C3363"/>
    <w:rsid w:val="001C53C1"/>
    <w:rsid w:val="001C5C7B"/>
    <w:rsid w:val="001C6E22"/>
    <w:rsid w:val="001D0CE4"/>
    <w:rsid w:val="001D34EB"/>
    <w:rsid w:val="001E079A"/>
    <w:rsid w:val="001E306E"/>
    <w:rsid w:val="001E3288"/>
    <w:rsid w:val="001E6094"/>
    <w:rsid w:val="001E6FE2"/>
    <w:rsid w:val="001F1954"/>
    <w:rsid w:val="001F4803"/>
    <w:rsid w:val="001F4F35"/>
    <w:rsid w:val="00201477"/>
    <w:rsid w:val="00204B10"/>
    <w:rsid w:val="00205EAB"/>
    <w:rsid w:val="00207D68"/>
    <w:rsid w:val="00210C66"/>
    <w:rsid w:val="002142B9"/>
    <w:rsid w:val="002153DB"/>
    <w:rsid w:val="00222369"/>
    <w:rsid w:val="00224380"/>
    <w:rsid w:val="00225229"/>
    <w:rsid w:val="00226187"/>
    <w:rsid w:val="00233561"/>
    <w:rsid w:val="00233987"/>
    <w:rsid w:val="002370C6"/>
    <w:rsid w:val="00240B10"/>
    <w:rsid w:val="00242141"/>
    <w:rsid w:val="00244016"/>
    <w:rsid w:val="002455FE"/>
    <w:rsid w:val="00250EE6"/>
    <w:rsid w:val="002546DC"/>
    <w:rsid w:val="00255D0C"/>
    <w:rsid w:val="002602BA"/>
    <w:rsid w:val="00260CE5"/>
    <w:rsid w:val="002616C0"/>
    <w:rsid w:val="0026358F"/>
    <w:rsid w:val="002705E5"/>
    <w:rsid w:val="002710BB"/>
    <w:rsid w:val="00276DD9"/>
    <w:rsid w:val="00281A30"/>
    <w:rsid w:val="002933B9"/>
    <w:rsid w:val="002A06CB"/>
    <w:rsid w:val="002A1801"/>
    <w:rsid w:val="002A2773"/>
    <w:rsid w:val="002A2E87"/>
    <w:rsid w:val="002A3BF8"/>
    <w:rsid w:val="002A4DCC"/>
    <w:rsid w:val="002A6E0F"/>
    <w:rsid w:val="002B4EDF"/>
    <w:rsid w:val="002B5984"/>
    <w:rsid w:val="002B64D9"/>
    <w:rsid w:val="002B65B8"/>
    <w:rsid w:val="002B6CCA"/>
    <w:rsid w:val="002C0726"/>
    <w:rsid w:val="002C142C"/>
    <w:rsid w:val="002C16F3"/>
    <w:rsid w:val="002C1EF2"/>
    <w:rsid w:val="002C523C"/>
    <w:rsid w:val="002C6E52"/>
    <w:rsid w:val="002D0110"/>
    <w:rsid w:val="002D3C05"/>
    <w:rsid w:val="002D6C66"/>
    <w:rsid w:val="002D6CE4"/>
    <w:rsid w:val="002E0F53"/>
    <w:rsid w:val="002E6C8C"/>
    <w:rsid w:val="002E710E"/>
    <w:rsid w:val="002F14CC"/>
    <w:rsid w:val="002F20C4"/>
    <w:rsid w:val="002F364D"/>
    <w:rsid w:val="002F5EE2"/>
    <w:rsid w:val="002F74E3"/>
    <w:rsid w:val="00301A50"/>
    <w:rsid w:val="00302610"/>
    <w:rsid w:val="00305AAB"/>
    <w:rsid w:val="0030760A"/>
    <w:rsid w:val="003169F5"/>
    <w:rsid w:val="00317895"/>
    <w:rsid w:val="003244BB"/>
    <w:rsid w:val="00330B13"/>
    <w:rsid w:val="00343FF2"/>
    <w:rsid w:val="00344309"/>
    <w:rsid w:val="00345E74"/>
    <w:rsid w:val="00347B22"/>
    <w:rsid w:val="00347DA2"/>
    <w:rsid w:val="00362F49"/>
    <w:rsid w:val="00376B3D"/>
    <w:rsid w:val="00380ADF"/>
    <w:rsid w:val="003823CC"/>
    <w:rsid w:val="00385C50"/>
    <w:rsid w:val="0039101A"/>
    <w:rsid w:val="00391F6B"/>
    <w:rsid w:val="00394DFE"/>
    <w:rsid w:val="003959AD"/>
    <w:rsid w:val="003A13B9"/>
    <w:rsid w:val="003A35D9"/>
    <w:rsid w:val="003A5E13"/>
    <w:rsid w:val="003A6630"/>
    <w:rsid w:val="003A786B"/>
    <w:rsid w:val="003B3C3B"/>
    <w:rsid w:val="003C5292"/>
    <w:rsid w:val="003D3224"/>
    <w:rsid w:val="003D3760"/>
    <w:rsid w:val="003D7026"/>
    <w:rsid w:val="003E1C4E"/>
    <w:rsid w:val="003E32B4"/>
    <w:rsid w:val="003E5267"/>
    <w:rsid w:val="003E6A66"/>
    <w:rsid w:val="003F2F1B"/>
    <w:rsid w:val="003F2FA7"/>
    <w:rsid w:val="003F3941"/>
    <w:rsid w:val="003F3992"/>
    <w:rsid w:val="003F581D"/>
    <w:rsid w:val="003F5DEE"/>
    <w:rsid w:val="0040020E"/>
    <w:rsid w:val="00403FA7"/>
    <w:rsid w:val="004202A8"/>
    <w:rsid w:val="004212B3"/>
    <w:rsid w:val="00424A0F"/>
    <w:rsid w:val="00431450"/>
    <w:rsid w:val="0043240F"/>
    <w:rsid w:val="004360DD"/>
    <w:rsid w:val="004364AF"/>
    <w:rsid w:val="00436EBB"/>
    <w:rsid w:val="00437242"/>
    <w:rsid w:val="00437FB0"/>
    <w:rsid w:val="0044146C"/>
    <w:rsid w:val="00441763"/>
    <w:rsid w:val="00441BE1"/>
    <w:rsid w:val="00442FCE"/>
    <w:rsid w:val="004467C8"/>
    <w:rsid w:val="00447791"/>
    <w:rsid w:val="00447F5C"/>
    <w:rsid w:val="00452BA7"/>
    <w:rsid w:val="00453437"/>
    <w:rsid w:val="00454902"/>
    <w:rsid w:val="00456659"/>
    <w:rsid w:val="004574DA"/>
    <w:rsid w:val="004600DB"/>
    <w:rsid w:val="00461690"/>
    <w:rsid w:val="00461801"/>
    <w:rsid w:val="00464402"/>
    <w:rsid w:val="0046675F"/>
    <w:rsid w:val="00467E0E"/>
    <w:rsid w:val="00471695"/>
    <w:rsid w:val="004725C7"/>
    <w:rsid w:val="0047432A"/>
    <w:rsid w:val="00475A60"/>
    <w:rsid w:val="00476CE1"/>
    <w:rsid w:val="004804F4"/>
    <w:rsid w:val="00482910"/>
    <w:rsid w:val="0048442E"/>
    <w:rsid w:val="004855DA"/>
    <w:rsid w:val="0048592A"/>
    <w:rsid w:val="00485BCA"/>
    <w:rsid w:val="00485D30"/>
    <w:rsid w:val="00493A16"/>
    <w:rsid w:val="00494DF6"/>
    <w:rsid w:val="004A0043"/>
    <w:rsid w:val="004A1D18"/>
    <w:rsid w:val="004A2A33"/>
    <w:rsid w:val="004A32F6"/>
    <w:rsid w:val="004A565B"/>
    <w:rsid w:val="004B1C51"/>
    <w:rsid w:val="004B351F"/>
    <w:rsid w:val="004B5935"/>
    <w:rsid w:val="004B5E79"/>
    <w:rsid w:val="004C1744"/>
    <w:rsid w:val="004C1920"/>
    <w:rsid w:val="004C6D00"/>
    <w:rsid w:val="004C7966"/>
    <w:rsid w:val="004E47CD"/>
    <w:rsid w:val="004E73FB"/>
    <w:rsid w:val="004E7E0D"/>
    <w:rsid w:val="004F220B"/>
    <w:rsid w:val="004F4274"/>
    <w:rsid w:val="005037A4"/>
    <w:rsid w:val="00503D0F"/>
    <w:rsid w:val="005056E0"/>
    <w:rsid w:val="00505880"/>
    <w:rsid w:val="00510DF3"/>
    <w:rsid w:val="00511672"/>
    <w:rsid w:val="00512238"/>
    <w:rsid w:val="0051255F"/>
    <w:rsid w:val="0051518B"/>
    <w:rsid w:val="0051559D"/>
    <w:rsid w:val="005169F1"/>
    <w:rsid w:val="00516F41"/>
    <w:rsid w:val="005177B5"/>
    <w:rsid w:val="00522202"/>
    <w:rsid w:val="00522D9C"/>
    <w:rsid w:val="00522ECD"/>
    <w:rsid w:val="005271C8"/>
    <w:rsid w:val="0053310A"/>
    <w:rsid w:val="00536A2A"/>
    <w:rsid w:val="00543AC6"/>
    <w:rsid w:val="005446A7"/>
    <w:rsid w:val="00545EFC"/>
    <w:rsid w:val="00551C35"/>
    <w:rsid w:val="00564CF7"/>
    <w:rsid w:val="00570832"/>
    <w:rsid w:val="00571663"/>
    <w:rsid w:val="00572267"/>
    <w:rsid w:val="00573EF7"/>
    <w:rsid w:val="00576D2B"/>
    <w:rsid w:val="00582135"/>
    <w:rsid w:val="005947E3"/>
    <w:rsid w:val="00597E3C"/>
    <w:rsid w:val="005A18E7"/>
    <w:rsid w:val="005A1CFE"/>
    <w:rsid w:val="005A25CE"/>
    <w:rsid w:val="005A298E"/>
    <w:rsid w:val="005A5AF5"/>
    <w:rsid w:val="005A5DC6"/>
    <w:rsid w:val="005B16EB"/>
    <w:rsid w:val="005B417A"/>
    <w:rsid w:val="005B5400"/>
    <w:rsid w:val="005B7440"/>
    <w:rsid w:val="005C0B80"/>
    <w:rsid w:val="005C12F5"/>
    <w:rsid w:val="005C3F9E"/>
    <w:rsid w:val="005C50AB"/>
    <w:rsid w:val="005C5324"/>
    <w:rsid w:val="005D0AC1"/>
    <w:rsid w:val="005D2C90"/>
    <w:rsid w:val="005D6734"/>
    <w:rsid w:val="005D7452"/>
    <w:rsid w:val="005D75DA"/>
    <w:rsid w:val="005E4F55"/>
    <w:rsid w:val="005E5663"/>
    <w:rsid w:val="005E5DF7"/>
    <w:rsid w:val="005F0BF6"/>
    <w:rsid w:val="005F320A"/>
    <w:rsid w:val="005F5677"/>
    <w:rsid w:val="00601623"/>
    <w:rsid w:val="006018D7"/>
    <w:rsid w:val="006021BE"/>
    <w:rsid w:val="00610777"/>
    <w:rsid w:val="006110E2"/>
    <w:rsid w:val="0061141C"/>
    <w:rsid w:val="006138A0"/>
    <w:rsid w:val="00613D87"/>
    <w:rsid w:val="00616A74"/>
    <w:rsid w:val="006173C8"/>
    <w:rsid w:val="00621F49"/>
    <w:rsid w:val="00630BF1"/>
    <w:rsid w:val="006311CE"/>
    <w:rsid w:val="00631287"/>
    <w:rsid w:val="0063552E"/>
    <w:rsid w:val="0063682A"/>
    <w:rsid w:val="00642A05"/>
    <w:rsid w:val="00643C9D"/>
    <w:rsid w:val="00644898"/>
    <w:rsid w:val="00645190"/>
    <w:rsid w:val="0064550A"/>
    <w:rsid w:val="00653E86"/>
    <w:rsid w:val="00654756"/>
    <w:rsid w:val="0065576A"/>
    <w:rsid w:val="006603B2"/>
    <w:rsid w:val="00661902"/>
    <w:rsid w:val="00662B81"/>
    <w:rsid w:val="00664650"/>
    <w:rsid w:val="00665CEF"/>
    <w:rsid w:val="00670AE8"/>
    <w:rsid w:val="00674541"/>
    <w:rsid w:val="00676D47"/>
    <w:rsid w:val="00685806"/>
    <w:rsid w:val="006910DF"/>
    <w:rsid w:val="00695CE5"/>
    <w:rsid w:val="006A0404"/>
    <w:rsid w:val="006A26BC"/>
    <w:rsid w:val="006A2A97"/>
    <w:rsid w:val="006A3856"/>
    <w:rsid w:val="006A3C98"/>
    <w:rsid w:val="006A772A"/>
    <w:rsid w:val="006B11C6"/>
    <w:rsid w:val="006B1ECC"/>
    <w:rsid w:val="006B3472"/>
    <w:rsid w:val="006B3F77"/>
    <w:rsid w:val="006B53DF"/>
    <w:rsid w:val="006B7E1B"/>
    <w:rsid w:val="006C1C1B"/>
    <w:rsid w:val="006C250E"/>
    <w:rsid w:val="006D0620"/>
    <w:rsid w:val="006D24A3"/>
    <w:rsid w:val="006D3A21"/>
    <w:rsid w:val="006D5D0A"/>
    <w:rsid w:val="006D5E9B"/>
    <w:rsid w:val="006E189D"/>
    <w:rsid w:val="006E442B"/>
    <w:rsid w:val="006F1051"/>
    <w:rsid w:val="0070730A"/>
    <w:rsid w:val="00712D6B"/>
    <w:rsid w:val="007142A5"/>
    <w:rsid w:val="00714E81"/>
    <w:rsid w:val="007158E5"/>
    <w:rsid w:val="00716793"/>
    <w:rsid w:val="00725A33"/>
    <w:rsid w:val="00726650"/>
    <w:rsid w:val="007303DB"/>
    <w:rsid w:val="00731BB0"/>
    <w:rsid w:val="00732C0A"/>
    <w:rsid w:val="0073549A"/>
    <w:rsid w:val="0074309B"/>
    <w:rsid w:val="00745660"/>
    <w:rsid w:val="00747994"/>
    <w:rsid w:val="007555DC"/>
    <w:rsid w:val="00755A28"/>
    <w:rsid w:val="00755DE3"/>
    <w:rsid w:val="00756D66"/>
    <w:rsid w:val="00757988"/>
    <w:rsid w:val="007623FF"/>
    <w:rsid w:val="00764D7C"/>
    <w:rsid w:val="007650AE"/>
    <w:rsid w:val="00770F7D"/>
    <w:rsid w:val="0077485C"/>
    <w:rsid w:val="00775E10"/>
    <w:rsid w:val="00775F41"/>
    <w:rsid w:val="0078174E"/>
    <w:rsid w:val="007818F7"/>
    <w:rsid w:val="0078477A"/>
    <w:rsid w:val="00787F58"/>
    <w:rsid w:val="00797ED8"/>
    <w:rsid w:val="007A4EA4"/>
    <w:rsid w:val="007A6CB4"/>
    <w:rsid w:val="007B2CF8"/>
    <w:rsid w:val="007B6D43"/>
    <w:rsid w:val="007B7436"/>
    <w:rsid w:val="007C1D83"/>
    <w:rsid w:val="007E2202"/>
    <w:rsid w:val="007E2304"/>
    <w:rsid w:val="007E2A9F"/>
    <w:rsid w:val="007E73D2"/>
    <w:rsid w:val="007E7D47"/>
    <w:rsid w:val="007F4ACE"/>
    <w:rsid w:val="007F6658"/>
    <w:rsid w:val="007F71E4"/>
    <w:rsid w:val="00805076"/>
    <w:rsid w:val="00805DC9"/>
    <w:rsid w:val="00807E20"/>
    <w:rsid w:val="008105EC"/>
    <w:rsid w:val="00812FC8"/>
    <w:rsid w:val="0081563B"/>
    <w:rsid w:val="00816ECF"/>
    <w:rsid w:val="0082033C"/>
    <w:rsid w:val="00823E1F"/>
    <w:rsid w:val="0083610E"/>
    <w:rsid w:val="00840808"/>
    <w:rsid w:val="00845197"/>
    <w:rsid w:val="00847897"/>
    <w:rsid w:val="00852B53"/>
    <w:rsid w:val="00861729"/>
    <w:rsid w:val="008619D2"/>
    <w:rsid w:val="0086669D"/>
    <w:rsid w:val="00867546"/>
    <w:rsid w:val="00870B6F"/>
    <w:rsid w:val="008713B6"/>
    <w:rsid w:val="008713E6"/>
    <w:rsid w:val="00872FDD"/>
    <w:rsid w:val="008823D2"/>
    <w:rsid w:val="00882BE5"/>
    <w:rsid w:val="00883481"/>
    <w:rsid w:val="00887565"/>
    <w:rsid w:val="00890771"/>
    <w:rsid w:val="008942D7"/>
    <w:rsid w:val="008973C2"/>
    <w:rsid w:val="008A0473"/>
    <w:rsid w:val="008A0D04"/>
    <w:rsid w:val="008B0615"/>
    <w:rsid w:val="008B0A0F"/>
    <w:rsid w:val="008B0BF7"/>
    <w:rsid w:val="008B1397"/>
    <w:rsid w:val="008B407A"/>
    <w:rsid w:val="008B55BD"/>
    <w:rsid w:val="008B57E6"/>
    <w:rsid w:val="008D086A"/>
    <w:rsid w:val="008D1CF6"/>
    <w:rsid w:val="008D54F1"/>
    <w:rsid w:val="008D6B83"/>
    <w:rsid w:val="008E07E0"/>
    <w:rsid w:val="008E28CB"/>
    <w:rsid w:val="008E3355"/>
    <w:rsid w:val="008E3B4F"/>
    <w:rsid w:val="008E3E24"/>
    <w:rsid w:val="008E4AE4"/>
    <w:rsid w:val="008F23A3"/>
    <w:rsid w:val="008F26A3"/>
    <w:rsid w:val="008F2768"/>
    <w:rsid w:val="008F29DE"/>
    <w:rsid w:val="008F3FB1"/>
    <w:rsid w:val="008F4305"/>
    <w:rsid w:val="009000E9"/>
    <w:rsid w:val="009011EF"/>
    <w:rsid w:val="00901794"/>
    <w:rsid w:val="00901809"/>
    <w:rsid w:val="009023BD"/>
    <w:rsid w:val="00903692"/>
    <w:rsid w:val="0090370C"/>
    <w:rsid w:val="0090398C"/>
    <w:rsid w:val="00905599"/>
    <w:rsid w:val="00912BFA"/>
    <w:rsid w:val="00912C26"/>
    <w:rsid w:val="009170A8"/>
    <w:rsid w:val="00921A0C"/>
    <w:rsid w:val="00922BEA"/>
    <w:rsid w:val="00931973"/>
    <w:rsid w:val="00931DE5"/>
    <w:rsid w:val="009329B0"/>
    <w:rsid w:val="00932C15"/>
    <w:rsid w:val="009339AC"/>
    <w:rsid w:val="009355A6"/>
    <w:rsid w:val="009440B1"/>
    <w:rsid w:val="00945A2B"/>
    <w:rsid w:val="00946606"/>
    <w:rsid w:val="00946BB4"/>
    <w:rsid w:val="00961662"/>
    <w:rsid w:val="00961C99"/>
    <w:rsid w:val="009635C9"/>
    <w:rsid w:val="00963EE3"/>
    <w:rsid w:val="009647C5"/>
    <w:rsid w:val="009650D8"/>
    <w:rsid w:val="00967ECC"/>
    <w:rsid w:val="00971683"/>
    <w:rsid w:val="009770C3"/>
    <w:rsid w:val="00980BD2"/>
    <w:rsid w:val="00981045"/>
    <w:rsid w:val="0098535E"/>
    <w:rsid w:val="00992CB9"/>
    <w:rsid w:val="00994DC4"/>
    <w:rsid w:val="0099596C"/>
    <w:rsid w:val="00997F2B"/>
    <w:rsid w:val="009A4A38"/>
    <w:rsid w:val="009B334E"/>
    <w:rsid w:val="009C79E2"/>
    <w:rsid w:val="009D3748"/>
    <w:rsid w:val="009D4803"/>
    <w:rsid w:val="009D4A40"/>
    <w:rsid w:val="009D619B"/>
    <w:rsid w:val="009E57B5"/>
    <w:rsid w:val="009E5F05"/>
    <w:rsid w:val="009E64BB"/>
    <w:rsid w:val="009E6C96"/>
    <w:rsid w:val="009E7788"/>
    <w:rsid w:val="009F09B9"/>
    <w:rsid w:val="009F2764"/>
    <w:rsid w:val="009F3F74"/>
    <w:rsid w:val="009F440C"/>
    <w:rsid w:val="009F48F1"/>
    <w:rsid w:val="009F55E7"/>
    <w:rsid w:val="009F7FA9"/>
    <w:rsid w:val="00A037F9"/>
    <w:rsid w:val="00A059DE"/>
    <w:rsid w:val="00A06601"/>
    <w:rsid w:val="00A07C35"/>
    <w:rsid w:val="00A10966"/>
    <w:rsid w:val="00A12B6C"/>
    <w:rsid w:val="00A143E4"/>
    <w:rsid w:val="00A15676"/>
    <w:rsid w:val="00A16AD3"/>
    <w:rsid w:val="00A21C12"/>
    <w:rsid w:val="00A21FF2"/>
    <w:rsid w:val="00A23B75"/>
    <w:rsid w:val="00A26463"/>
    <w:rsid w:val="00A30B11"/>
    <w:rsid w:val="00A32DA8"/>
    <w:rsid w:val="00A32DC5"/>
    <w:rsid w:val="00A335F1"/>
    <w:rsid w:val="00A34B1E"/>
    <w:rsid w:val="00A4162D"/>
    <w:rsid w:val="00A443AD"/>
    <w:rsid w:val="00A52D74"/>
    <w:rsid w:val="00A55D73"/>
    <w:rsid w:val="00A560D3"/>
    <w:rsid w:val="00A566C4"/>
    <w:rsid w:val="00A57CC8"/>
    <w:rsid w:val="00A60EBA"/>
    <w:rsid w:val="00A7044A"/>
    <w:rsid w:val="00A70969"/>
    <w:rsid w:val="00A720FC"/>
    <w:rsid w:val="00A75B5A"/>
    <w:rsid w:val="00A8042A"/>
    <w:rsid w:val="00A80973"/>
    <w:rsid w:val="00A80E5B"/>
    <w:rsid w:val="00A842DB"/>
    <w:rsid w:val="00A90A1B"/>
    <w:rsid w:val="00A9642B"/>
    <w:rsid w:val="00AA1F66"/>
    <w:rsid w:val="00AA409A"/>
    <w:rsid w:val="00AA65FD"/>
    <w:rsid w:val="00AA71B3"/>
    <w:rsid w:val="00AA7DE5"/>
    <w:rsid w:val="00AB0CD2"/>
    <w:rsid w:val="00AB695A"/>
    <w:rsid w:val="00AB74B4"/>
    <w:rsid w:val="00AC1B05"/>
    <w:rsid w:val="00AC76DA"/>
    <w:rsid w:val="00AD0D18"/>
    <w:rsid w:val="00AD37B3"/>
    <w:rsid w:val="00AD3CB7"/>
    <w:rsid w:val="00AD42D0"/>
    <w:rsid w:val="00AE194A"/>
    <w:rsid w:val="00AE53AD"/>
    <w:rsid w:val="00AE6DB3"/>
    <w:rsid w:val="00AE7DCF"/>
    <w:rsid w:val="00AF3A51"/>
    <w:rsid w:val="00AF4655"/>
    <w:rsid w:val="00B01D02"/>
    <w:rsid w:val="00B04890"/>
    <w:rsid w:val="00B05250"/>
    <w:rsid w:val="00B11375"/>
    <w:rsid w:val="00B12FC1"/>
    <w:rsid w:val="00B14BD3"/>
    <w:rsid w:val="00B172B3"/>
    <w:rsid w:val="00B24139"/>
    <w:rsid w:val="00B25808"/>
    <w:rsid w:val="00B25D50"/>
    <w:rsid w:val="00B26023"/>
    <w:rsid w:val="00B3133A"/>
    <w:rsid w:val="00B322F1"/>
    <w:rsid w:val="00B32FF5"/>
    <w:rsid w:val="00B336E9"/>
    <w:rsid w:val="00B34896"/>
    <w:rsid w:val="00B357FD"/>
    <w:rsid w:val="00B35BFD"/>
    <w:rsid w:val="00B40CE0"/>
    <w:rsid w:val="00B41088"/>
    <w:rsid w:val="00B46245"/>
    <w:rsid w:val="00B514BB"/>
    <w:rsid w:val="00B53AD5"/>
    <w:rsid w:val="00B53C73"/>
    <w:rsid w:val="00B5542A"/>
    <w:rsid w:val="00B5640B"/>
    <w:rsid w:val="00B56BF9"/>
    <w:rsid w:val="00B57C85"/>
    <w:rsid w:val="00B616A8"/>
    <w:rsid w:val="00B630E2"/>
    <w:rsid w:val="00B66CE9"/>
    <w:rsid w:val="00B70F10"/>
    <w:rsid w:val="00B72EDD"/>
    <w:rsid w:val="00B7387F"/>
    <w:rsid w:val="00B8198D"/>
    <w:rsid w:val="00B83C12"/>
    <w:rsid w:val="00B85B43"/>
    <w:rsid w:val="00B87DD9"/>
    <w:rsid w:val="00B90F47"/>
    <w:rsid w:val="00B916D1"/>
    <w:rsid w:val="00B91DB6"/>
    <w:rsid w:val="00B933C8"/>
    <w:rsid w:val="00B94186"/>
    <w:rsid w:val="00B9568D"/>
    <w:rsid w:val="00B95AA0"/>
    <w:rsid w:val="00B967C2"/>
    <w:rsid w:val="00BA1150"/>
    <w:rsid w:val="00BA4A89"/>
    <w:rsid w:val="00BA6078"/>
    <w:rsid w:val="00BB24A3"/>
    <w:rsid w:val="00BB2FCE"/>
    <w:rsid w:val="00BB41AD"/>
    <w:rsid w:val="00BB5571"/>
    <w:rsid w:val="00BB5AAD"/>
    <w:rsid w:val="00BB5B32"/>
    <w:rsid w:val="00BC0156"/>
    <w:rsid w:val="00BC0262"/>
    <w:rsid w:val="00BC4FFC"/>
    <w:rsid w:val="00BC674C"/>
    <w:rsid w:val="00BD2CFA"/>
    <w:rsid w:val="00BE07ED"/>
    <w:rsid w:val="00BE1CCB"/>
    <w:rsid w:val="00BE2190"/>
    <w:rsid w:val="00BE3330"/>
    <w:rsid w:val="00BE4D6D"/>
    <w:rsid w:val="00BE54F8"/>
    <w:rsid w:val="00BE62CE"/>
    <w:rsid w:val="00BE6DE8"/>
    <w:rsid w:val="00BE7DB6"/>
    <w:rsid w:val="00BF2F5D"/>
    <w:rsid w:val="00BF34B9"/>
    <w:rsid w:val="00BF3EF5"/>
    <w:rsid w:val="00C02BD6"/>
    <w:rsid w:val="00C11DD9"/>
    <w:rsid w:val="00C12689"/>
    <w:rsid w:val="00C23E9C"/>
    <w:rsid w:val="00C2403E"/>
    <w:rsid w:val="00C2457C"/>
    <w:rsid w:val="00C24B89"/>
    <w:rsid w:val="00C25A68"/>
    <w:rsid w:val="00C31011"/>
    <w:rsid w:val="00C36C3A"/>
    <w:rsid w:val="00C4377A"/>
    <w:rsid w:val="00C50F95"/>
    <w:rsid w:val="00C52309"/>
    <w:rsid w:val="00C53B9B"/>
    <w:rsid w:val="00C5722E"/>
    <w:rsid w:val="00C67E62"/>
    <w:rsid w:val="00C71935"/>
    <w:rsid w:val="00C71BFB"/>
    <w:rsid w:val="00C75375"/>
    <w:rsid w:val="00C84BEE"/>
    <w:rsid w:val="00C85DC6"/>
    <w:rsid w:val="00C87C5D"/>
    <w:rsid w:val="00C91BF0"/>
    <w:rsid w:val="00C943FF"/>
    <w:rsid w:val="00C94D37"/>
    <w:rsid w:val="00C976A8"/>
    <w:rsid w:val="00C97986"/>
    <w:rsid w:val="00CA4D35"/>
    <w:rsid w:val="00CA60BB"/>
    <w:rsid w:val="00CB24D5"/>
    <w:rsid w:val="00CB3FF4"/>
    <w:rsid w:val="00CB563C"/>
    <w:rsid w:val="00CB7B08"/>
    <w:rsid w:val="00CC071C"/>
    <w:rsid w:val="00CC5C2D"/>
    <w:rsid w:val="00CC63A9"/>
    <w:rsid w:val="00CD302A"/>
    <w:rsid w:val="00CD5D85"/>
    <w:rsid w:val="00CE41ED"/>
    <w:rsid w:val="00CE4634"/>
    <w:rsid w:val="00CE4E68"/>
    <w:rsid w:val="00CE5AC0"/>
    <w:rsid w:val="00CE6CE5"/>
    <w:rsid w:val="00CF168D"/>
    <w:rsid w:val="00CF2E43"/>
    <w:rsid w:val="00CF33D1"/>
    <w:rsid w:val="00CF5676"/>
    <w:rsid w:val="00CF7C02"/>
    <w:rsid w:val="00D0108B"/>
    <w:rsid w:val="00D01D1E"/>
    <w:rsid w:val="00D03EC7"/>
    <w:rsid w:val="00D0417B"/>
    <w:rsid w:val="00D07404"/>
    <w:rsid w:val="00D074AF"/>
    <w:rsid w:val="00D17321"/>
    <w:rsid w:val="00D17AED"/>
    <w:rsid w:val="00D23408"/>
    <w:rsid w:val="00D24DD9"/>
    <w:rsid w:val="00D263D5"/>
    <w:rsid w:val="00D30B5B"/>
    <w:rsid w:val="00D4119A"/>
    <w:rsid w:val="00D41299"/>
    <w:rsid w:val="00D42B3F"/>
    <w:rsid w:val="00D44071"/>
    <w:rsid w:val="00D44A57"/>
    <w:rsid w:val="00D46ACA"/>
    <w:rsid w:val="00D61305"/>
    <w:rsid w:val="00D65F4E"/>
    <w:rsid w:val="00D66445"/>
    <w:rsid w:val="00D72B19"/>
    <w:rsid w:val="00D769A6"/>
    <w:rsid w:val="00D808AF"/>
    <w:rsid w:val="00D80F17"/>
    <w:rsid w:val="00D8127F"/>
    <w:rsid w:val="00D85C4A"/>
    <w:rsid w:val="00D85CA2"/>
    <w:rsid w:val="00D94A78"/>
    <w:rsid w:val="00D94F8C"/>
    <w:rsid w:val="00DA0CA8"/>
    <w:rsid w:val="00DA1941"/>
    <w:rsid w:val="00DA69BA"/>
    <w:rsid w:val="00DB0637"/>
    <w:rsid w:val="00DB46BE"/>
    <w:rsid w:val="00DB7F68"/>
    <w:rsid w:val="00DC1626"/>
    <w:rsid w:val="00DC16A5"/>
    <w:rsid w:val="00DC42C6"/>
    <w:rsid w:val="00DC5488"/>
    <w:rsid w:val="00DC74DD"/>
    <w:rsid w:val="00DC7B60"/>
    <w:rsid w:val="00DD2C60"/>
    <w:rsid w:val="00DD3A5C"/>
    <w:rsid w:val="00DD4ED1"/>
    <w:rsid w:val="00DE61B6"/>
    <w:rsid w:val="00DE67DF"/>
    <w:rsid w:val="00DF1CBF"/>
    <w:rsid w:val="00DF611E"/>
    <w:rsid w:val="00DF68DD"/>
    <w:rsid w:val="00DF6F4C"/>
    <w:rsid w:val="00E00DD5"/>
    <w:rsid w:val="00E00F71"/>
    <w:rsid w:val="00E0365E"/>
    <w:rsid w:val="00E04A34"/>
    <w:rsid w:val="00E0665A"/>
    <w:rsid w:val="00E119BB"/>
    <w:rsid w:val="00E1225D"/>
    <w:rsid w:val="00E1373E"/>
    <w:rsid w:val="00E17131"/>
    <w:rsid w:val="00E1789B"/>
    <w:rsid w:val="00E17E1F"/>
    <w:rsid w:val="00E2110A"/>
    <w:rsid w:val="00E22E85"/>
    <w:rsid w:val="00E232F2"/>
    <w:rsid w:val="00E23A0B"/>
    <w:rsid w:val="00E2543C"/>
    <w:rsid w:val="00E30B91"/>
    <w:rsid w:val="00E30D5C"/>
    <w:rsid w:val="00E31055"/>
    <w:rsid w:val="00E31D11"/>
    <w:rsid w:val="00E3334E"/>
    <w:rsid w:val="00E35FE5"/>
    <w:rsid w:val="00E37B33"/>
    <w:rsid w:val="00E44CE2"/>
    <w:rsid w:val="00E453B7"/>
    <w:rsid w:val="00E4769D"/>
    <w:rsid w:val="00E53C88"/>
    <w:rsid w:val="00E544E9"/>
    <w:rsid w:val="00E5468D"/>
    <w:rsid w:val="00E549E1"/>
    <w:rsid w:val="00E70B9C"/>
    <w:rsid w:val="00E740B7"/>
    <w:rsid w:val="00E755D7"/>
    <w:rsid w:val="00E766C0"/>
    <w:rsid w:val="00E7685B"/>
    <w:rsid w:val="00E769E2"/>
    <w:rsid w:val="00E773C3"/>
    <w:rsid w:val="00E83B84"/>
    <w:rsid w:val="00E8465F"/>
    <w:rsid w:val="00E867F3"/>
    <w:rsid w:val="00E92A29"/>
    <w:rsid w:val="00E92D16"/>
    <w:rsid w:val="00EA17C4"/>
    <w:rsid w:val="00EA3FC5"/>
    <w:rsid w:val="00EA4278"/>
    <w:rsid w:val="00EB4B7D"/>
    <w:rsid w:val="00EC12E7"/>
    <w:rsid w:val="00EC19DF"/>
    <w:rsid w:val="00EC2434"/>
    <w:rsid w:val="00EC4B28"/>
    <w:rsid w:val="00EC4BE5"/>
    <w:rsid w:val="00ED054A"/>
    <w:rsid w:val="00ED0721"/>
    <w:rsid w:val="00ED58E2"/>
    <w:rsid w:val="00ED5FDF"/>
    <w:rsid w:val="00ED63F8"/>
    <w:rsid w:val="00ED642F"/>
    <w:rsid w:val="00ED788E"/>
    <w:rsid w:val="00ED794B"/>
    <w:rsid w:val="00EE6152"/>
    <w:rsid w:val="00EE683E"/>
    <w:rsid w:val="00EF0C8A"/>
    <w:rsid w:val="00EF1F0B"/>
    <w:rsid w:val="00EF3347"/>
    <w:rsid w:val="00F00B97"/>
    <w:rsid w:val="00F00E8C"/>
    <w:rsid w:val="00F017DF"/>
    <w:rsid w:val="00F029C7"/>
    <w:rsid w:val="00F05DEC"/>
    <w:rsid w:val="00F072F3"/>
    <w:rsid w:val="00F1056B"/>
    <w:rsid w:val="00F1096C"/>
    <w:rsid w:val="00F11FC2"/>
    <w:rsid w:val="00F17C2B"/>
    <w:rsid w:val="00F21667"/>
    <w:rsid w:val="00F225B5"/>
    <w:rsid w:val="00F24C6A"/>
    <w:rsid w:val="00F25C57"/>
    <w:rsid w:val="00F26525"/>
    <w:rsid w:val="00F27A82"/>
    <w:rsid w:val="00F33B8A"/>
    <w:rsid w:val="00F33EFB"/>
    <w:rsid w:val="00F3472A"/>
    <w:rsid w:val="00F40E06"/>
    <w:rsid w:val="00F42795"/>
    <w:rsid w:val="00F44062"/>
    <w:rsid w:val="00F50FF1"/>
    <w:rsid w:val="00F53965"/>
    <w:rsid w:val="00F540A5"/>
    <w:rsid w:val="00F55992"/>
    <w:rsid w:val="00F57CC1"/>
    <w:rsid w:val="00F607F0"/>
    <w:rsid w:val="00F627F4"/>
    <w:rsid w:val="00F62AD0"/>
    <w:rsid w:val="00F64A2D"/>
    <w:rsid w:val="00F677AA"/>
    <w:rsid w:val="00F70BC7"/>
    <w:rsid w:val="00F71C64"/>
    <w:rsid w:val="00F773A5"/>
    <w:rsid w:val="00F81D58"/>
    <w:rsid w:val="00F82698"/>
    <w:rsid w:val="00F87541"/>
    <w:rsid w:val="00FA14DA"/>
    <w:rsid w:val="00FA3C77"/>
    <w:rsid w:val="00FA563F"/>
    <w:rsid w:val="00FB5D2D"/>
    <w:rsid w:val="00FC04B4"/>
    <w:rsid w:val="00FC12C2"/>
    <w:rsid w:val="00FC263C"/>
    <w:rsid w:val="00FC4C13"/>
    <w:rsid w:val="00FC5577"/>
    <w:rsid w:val="00FC5A28"/>
    <w:rsid w:val="00FC72E7"/>
    <w:rsid w:val="00FC7F48"/>
    <w:rsid w:val="00FD07AE"/>
    <w:rsid w:val="00FD0B9D"/>
    <w:rsid w:val="00FD1DFE"/>
    <w:rsid w:val="00FD393B"/>
    <w:rsid w:val="00FD464F"/>
    <w:rsid w:val="00FE3157"/>
    <w:rsid w:val="00FE3B78"/>
    <w:rsid w:val="00FE40C6"/>
    <w:rsid w:val="00FE4987"/>
    <w:rsid w:val="00FF2B57"/>
    <w:rsid w:val="00FF3FDD"/>
    <w:rsid w:val="00FF5702"/>
  </w:rsids>
  <m:mathPr>
    <m:mathFont m:val="Cambria Math"/>
    <m:brkBin m:val="before"/>
    <m:brkBinSub m:val="--"/>
    <m:smallFrac m:val="0"/>
    <m:dispDef m:val="0"/>
    <m:lMargin m:val="0"/>
    <m:rMargin m:val="0"/>
    <m:defJc m:val="centerGroup"/>
    <m:wrapRight/>
    <m:intLim m:val="subSup"/>
    <m:naryLim m:val="subSup"/>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266F7EEC"/>
  <w15:docId w15:val="{4B796C03-DBE2-3746-97D8-89429E6FD3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mbria" w:eastAsia="MS Mincho" w:hAnsi="Cambri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961C99"/>
    <w:rPr>
      <w:rFonts w:ascii="Lucida Grande" w:hAnsi="Lucida Grande"/>
      <w:sz w:val="18"/>
      <w:szCs w:val="18"/>
    </w:rPr>
  </w:style>
  <w:style w:type="character" w:customStyle="1" w:styleId="SprechblasentextZchn">
    <w:name w:val="Sprechblasentext Zchn"/>
    <w:link w:val="Sprechblasentext"/>
    <w:uiPriority w:val="99"/>
    <w:semiHidden/>
    <w:rsid w:val="00961C99"/>
    <w:rPr>
      <w:rFonts w:ascii="Lucida Grande" w:hAnsi="Lucida Grande"/>
      <w:sz w:val="18"/>
      <w:szCs w:val="18"/>
    </w:rPr>
  </w:style>
  <w:style w:type="paragraph" w:styleId="Kopfzeile">
    <w:name w:val="header"/>
    <w:basedOn w:val="Standard"/>
    <w:link w:val="KopfzeileZchn"/>
    <w:uiPriority w:val="99"/>
    <w:unhideWhenUsed/>
    <w:rsid w:val="00961C99"/>
    <w:pPr>
      <w:tabs>
        <w:tab w:val="center" w:pos="4536"/>
        <w:tab w:val="right" w:pos="9072"/>
      </w:tabs>
    </w:pPr>
  </w:style>
  <w:style w:type="character" w:customStyle="1" w:styleId="KopfzeileZchn">
    <w:name w:val="Kopfzeile Zchn"/>
    <w:basedOn w:val="Absatz-Standardschriftart"/>
    <w:link w:val="Kopfzeile"/>
    <w:uiPriority w:val="99"/>
    <w:rsid w:val="00961C99"/>
  </w:style>
  <w:style w:type="paragraph" w:styleId="Fuzeile">
    <w:name w:val="footer"/>
    <w:basedOn w:val="Standard"/>
    <w:link w:val="FuzeileZchn"/>
    <w:uiPriority w:val="99"/>
    <w:unhideWhenUsed/>
    <w:rsid w:val="00961C99"/>
    <w:pPr>
      <w:tabs>
        <w:tab w:val="center" w:pos="4536"/>
        <w:tab w:val="right" w:pos="9072"/>
      </w:tabs>
    </w:pPr>
  </w:style>
  <w:style w:type="character" w:customStyle="1" w:styleId="FuzeileZchn">
    <w:name w:val="Fußzeile Zchn"/>
    <w:basedOn w:val="Absatz-Standardschriftart"/>
    <w:link w:val="Fuzeile"/>
    <w:uiPriority w:val="99"/>
    <w:rsid w:val="00961C99"/>
  </w:style>
  <w:style w:type="character" w:styleId="Hyperlink">
    <w:name w:val="Hyperlink"/>
    <w:rsid w:val="00AB695A"/>
    <w:rPr>
      <w:color w:val="0000FF"/>
      <w:u w:val="single"/>
    </w:rPr>
  </w:style>
  <w:style w:type="paragraph" w:customStyle="1" w:styleId="Standa1">
    <w:name w:val="Standa1"/>
    <w:rsid w:val="00AB695A"/>
    <w:rPr>
      <w:rFonts w:ascii="Times New Roman" w:eastAsia="Times New Roman" w:hAnsi="Times New Roman"/>
      <w:sz w:val="24"/>
      <w:szCs w:val="24"/>
      <w:lang w:bidi="de-DE"/>
    </w:rPr>
  </w:style>
  <w:style w:type="character" w:styleId="Kommentarzeichen">
    <w:name w:val="annotation reference"/>
    <w:basedOn w:val="Absatz-Standardschriftart"/>
    <w:uiPriority w:val="99"/>
    <w:semiHidden/>
    <w:unhideWhenUsed/>
    <w:rsid w:val="00BE62CE"/>
    <w:rPr>
      <w:sz w:val="18"/>
      <w:szCs w:val="18"/>
    </w:rPr>
  </w:style>
  <w:style w:type="paragraph" w:styleId="Kommentartext">
    <w:name w:val="annotation text"/>
    <w:basedOn w:val="Standard"/>
    <w:link w:val="KommentartextZchn"/>
    <w:uiPriority w:val="99"/>
    <w:semiHidden/>
    <w:unhideWhenUsed/>
    <w:rsid w:val="00BE62CE"/>
  </w:style>
  <w:style w:type="character" w:customStyle="1" w:styleId="KommentartextZchn">
    <w:name w:val="Kommentartext Zchn"/>
    <w:basedOn w:val="Absatz-Standardschriftart"/>
    <w:link w:val="Kommentartext"/>
    <w:uiPriority w:val="99"/>
    <w:semiHidden/>
    <w:rsid w:val="00BE62CE"/>
    <w:rPr>
      <w:sz w:val="24"/>
      <w:szCs w:val="24"/>
    </w:rPr>
  </w:style>
  <w:style w:type="paragraph" w:styleId="Kommentarthema">
    <w:name w:val="annotation subject"/>
    <w:basedOn w:val="Kommentartext"/>
    <w:next w:val="Kommentartext"/>
    <w:link w:val="KommentarthemaZchn"/>
    <w:uiPriority w:val="99"/>
    <w:semiHidden/>
    <w:unhideWhenUsed/>
    <w:rsid w:val="00BE62CE"/>
    <w:rPr>
      <w:b/>
      <w:bCs/>
      <w:sz w:val="20"/>
      <w:szCs w:val="20"/>
    </w:rPr>
  </w:style>
  <w:style w:type="character" w:customStyle="1" w:styleId="KommentarthemaZchn">
    <w:name w:val="Kommentarthema Zchn"/>
    <w:basedOn w:val="KommentartextZchn"/>
    <w:link w:val="Kommentarthema"/>
    <w:uiPriority w:val="99"/>
    <w:semiHidden/>
    <w:rsid w:val="00BE62CE"/>
    <w:rPr>
      <w:b/>
      <w:bCs/>
      <w:sz w:val="24"/>
      <w:szCs w:val="24"/>
    </w:rPr>
  </w:style>
  <w:style w:type="paragraph" w:styleId="Listenabsatz">
    <w:name w:val="List Paragraph"/>
    <w:basedOn w:val="Standard"/>
    <w:uiPriority w:val="72"/>
    <w:qFormat/>
    <w:rsid w:val="009329B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690643">
      <w:bodyDiv w:val="1"/>
      <w:marLeft w:val="0"/>
      <w:marRight w:val="0"/>
      <w:marTop w:val="0"/>
      <w:marBottom w:val="0"/>
      <w:divBdr>
        <w:top w:val="none" w:sz="0" w:space="0" w:color="auto"/>
        <w:left w:val="none" w:sz="0" w:space="0" w:color="auto"/>
        <w:bottom w:val="none" w:sz="0" w:space="0" w:color="auto"/>
        <w:right w:val="none" w:sz="0" w:space="0" w:color="auto"/>
      </w:divBdr>
    </w:div>
    <w:div w:id="533227230">
      <w:bodyDiv w:val="1"/>
      <w:marLeft w:val="0"/>
      <w:marRight w:val="0"/>
      <w:marTop w:val="0"/>
      <w:marBottom w:val="0"/>
      <w:divBdr>
        <w:top w:val="none" w:sz="0" w:space="0" w:color="auto"/>
        <w:left w:val="none" w:sz="0" w:space="0" w:color="auto"/>
        <w:bottom w:val="none" w:sz="0" w:space="0" w:color="auto"/>
        <w:right w:val="none" w:sz="0" w:space="0" w:color="auto"/>
      </w:divBdr>
    </w:div>
    <w:div w:id="564265129">
      <w:bodyDiv w:val="1"/>
      <w:marLeft w:val="0"/>
      <w:marRight w:val="0"/>
      <w:marTop w:val="0"/>
      <w:marBottom w:val="0"/>
      <w:divBdr>
        <w:top w:val="none" w:sz="0" w:space="0" w:color="auto"/>
        <w:left w:val="none" w:sz="0" w:space="0" w:color="auto"/>
        <w:bottom w:val="none" w:sz="0" w:space="0" w:color="auto"/>
        <w:right w:val="none" w:sz="0" w:space="0" w:color="auto"/>
      </w:divBdr>
    </w:div>
    <w:div w:id="625234341">
      <w:bodyDiv w:val="1"/>
      <w:marLeft w:val="0"/>
      <w:marRight w:val="0"/>
      <w:marTop w:val="0"/>
      <w:marBottom w:val="0"/>
      <w:divBdr>
        <w:top w:val="none" w:sz="0" w:space="0" w:color="auto"/>
        <w:left w:val="none" w:sz="0" w:space="0" w:color="auto"/>
        <w:bottom w:val="none" w:sz="0" w:space="0" w:color="auto"/>
        <w:right w:val="none" w:sz="0" w:space="0" w:color="auto"/>
      </w:divBdr>
    </w:div>
    <w:div w:id="989791776">
      <w:bodyDiv w:val="1"/>
      <w:marLeft w:val="0"/>
      <w:marRight w:val="0"/>
      <w:marTop w:val="0"/>
      <w:marBottom w:val="0"/>
      <w:divBdr>
        <w:top w:val="none" w:sz="0" w:space="0" w:color="auto"/>
        <w:left w:val="none" w:sz="0" w:space="0" w:color="auto"/>
        <w:bottom w:val="none" w:sz="0" w:space="0" w:color="auto"/>
        <w:right w:val="none" w:sz="0" w:space="0" w:color="auto"/>
      </w:divBdr>
    </w:div>
    <w:div w:id="1102531184">
      <w:bodyDiv w:val="1"/>
      <w:marLeft w:val="0"/>
      <w:marRight w:val="0"/>
      <w:marTop w:val="0"/>
      <w:marBottom w:val="0"/>
      <w:divBdr>
        <w:top w:val="none" w:sz="0" w:space="0" w:color="auto"/>
        <w:left w:val="none" w:sz="0" w:space="0" w:color="auto"/>
        <w:bottom w:val="none" w:sz="0" w:space="0" w:color="auto"/>
        <w:right w:val="none" w:sz="0" w:space="0" w:color="auto"/>
      </w:divBdr>
    </w:div>
    <w:div w:id="1113593982">
      <w:bodyDiv w:val="1"/>
      <w:marLeft w:val="0"/>
      <w:marRight w:val="0"/>
      <w:marTop w:val="0"/>
      <w:marBottom w:val="0"/>
      <w:divBdr>
        <w:top w:val="none" w:sz="0" w:space="0" w:color="auto"/>
        <w:left w:val="none" w:sz="0" w:space="0" w:color="auto"/>
        <w:bottom w:val="none" w:sz="0" w:space="0" w:color="auto"/>
        <w:right w:val="none" w:sz="0" w:space="0" w:color="auto"/>
      </w:divBdr>
    </w:div>
    <w:div w:id="1169054162">
      <w:bodyDiv w:val="1"/>
      <w:marLeft w:val="0"/>
      <w:marRight w:val="0"/>
      <w:marTop w:val="0"/>
      <w:marBottom w:val="0"/>
      <w:divBdr>
        <w:top w:val="none" w:sz="0" w:space="0" w:color="auto"/>
        <w:left w:val="none" w:sz="0" w:space="0" w:color="auto"/>
        <w:bottom w:val="none" w:sz="0" w:space="0" w:color="auto"/>
        <w:right w:val="none" w:sz="0" w:space="0" w:color="auto"/>
      </w:divBdr>
    </w:div>
    <w:div w:id="1235894350">
      <w:bodyDiv w:val="1"/>
      <w:marLeft w:val="0"/>
      <w:marRight w:val="0"/>
      <w:marTop w:val="0"/>
      <w:marBottom w:val="0"/>
      <w:divBdr>
        <w:top w:val="none" w:sz="0" w:space="0" w:color="auto"/>
        <w:left w:val="none" w:sz="0" w:space="0" w:color="auto"/>
        <w:bottom w:val="none" w:sz="0" w:space="0" w:color="auto"/>
        <w:right w:val="none" w:sz="0" w:space="0" w:color="auto"/>
      </w:divBdr>
    </w:div>
    <w:div w:id="1273128425">
      <w:bodyDiv w:val="1"/>
      <w:marLeft w:val="0"/>
      <w:marRight w:val="0"/>
      <w:marTop w:val="0"/>
      <w:marBottom w:val="0"/>
      <w:divBdr>
        <w:top w:val="none" w:sz="0" w:space="0" w:color="auto"/>
        <w:left w:val="none" w:sz="0" w:space="0" w:color="auto"/>
        <w:bottom w:val="none" w:sz="0" w:space="0" w:color="auto"/>
        <w:right w:val="none" w:sz="0" w:space="0" w:color="auto"/>
      </w:divBdr>
    </w:div>
    <w:div w:id="1354379177">
      <w:bodyDiv w:val="1"/>
      <w:marLeft w:val="0"/>
      <w:marRight w:val="0"/>
      <w:marTop w:val="0"/>
      <w:marBottom w:val="0"/>
      <w:divBdr>
        <w:top w:val="none" w:sz="0" w:space="0" w:color="auto"/>
        <w:left w:val="none" w:sz="0" w:space="0" w:color="auto"/>
        <w:bottom w:val="none" w:sz="0" w:space="0" w:color="auto"/>
        <w:right w:val="none" w:sz="0" w:space="0" w:color="auto"/>
      </w:divBdr>
    </w:div>
    <w:div w:id="1412005620">
      <w:bodyDiv w:val="1"/>
      <w:marLeft w:val="0"/>
      <w:marRight w:val="0"/>
      <w:marTop w:val="0"/>
      <w:marBottom w:val="0"/>
      <w:divBdr>
        <w:top w:val="none" w:sz="0" w:space="0" w:color="auto"/>
        <w:left w:val="none" w:sz="0" w:space="0" w:color="auto"/>
        <w:bottom w:val="none" w:sz="0" w:space="0" w:color="auto"/>
        <w:right w:val="none" w:sz="0" w:space="0" w:color="auto"/>
      </w:divBdr>
    </w:div>
    <w:div w:id="1724329850">
      <w:bodyDiv w:val="1"/>
      <w:marLeft w:val="0"/>
      <w:marRight w:val="0"/>
      <w:marTop w:val="0"/>
      <w:marBottom w:val="0"/>
      <w:divBdr>
        <w:top w:val="none" w:sz="0" w:space="0" w:color="auto"/>
        <w:left w:val="none" w:sz="0" w:space="0" w:color="auto"/>
        <w:bottom w:val="none" w:sz="0" w:space="0" w:color="auto"/>
        <w:right w:val="none" w:sz="0" w:space="0" w:color="auto"/>
      </w:divBdr>
    </w:div>
    <w:div w:id="204520790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g"/><Relationship Id="rId18"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jpg"/><Relationship Id="rId17" Type="http://schemas.openxmlformats.org/officeDocument/2006/relationships/image" Target="media/image8.jpg"/><Relationship Id="rId2" Type="http://schemas.openxmlformats.org/officeDocument/2006/relationships/customXml" Target="../customXml/item2.xml"/><Relationship Id="rId16" Type="http://schemas.openxmlformats.org/officeDocument/2006/relationships/image" Target="media/image7.jp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g"/><Relationship Id="rId5" Type="http://schemas.openxmlformats.org/officeDocument/2006/relationships/styles" Target="styles.xml"/><Relationship Id="rId15" Type="http://schemas.openxmlformats.org/officeDocument/2006/relationships/image" Target="media/image6.jpg"/><Relationship Id="rId10" Type="http://schemas.openxmlformats.org/officeDocument/2006/relationships/image" Target="media/image1.jpg"/><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g"/></Relationships>
</file>

<file path=word/_rels/header1.xml.rels><?xml version="1.0" encoding="UTF-8" standalone="yes"?>
<Relationships xmlns="http://schemas.openxmlformats.org/package/2006/relationships"><Relationship Id="rId1" Type="http://schemas.openxmlformats.org/officeDocument/2006/relationships/image" Target="media/image9.jp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DA8D8726185B0B418591706A75B56418" ma:contentTypeVersion="10" ma:contentTypeDescription="Ein neues Dokument erstellen." ma:contentTypeScope="" ma:versionID="3100bcba759080bc25c3fa1db73a6965">
  <xsd:schema xmlns:xsd="http://www.w3.org/2001/XMLSchema" xmlns:xs="http://www.w3.org/2001/XMLSchema" xmlns:p="http://schemas.microsoft.com/office/2006/metadata/properties" xmlns:ns2="fcfd86ca-46b5-4ff1-9c4a-a905470ff8b2" targetNamespace="http://schemas.microsoft.com/office/2006/metadata/properties" ma:root="true" ma:fieldsID="60134d085fd316080a12dcc6e305af57" ns2:_="">
    <xsd:import namespace="fcfd86ca-46b5-4ff1-9c4a-a905470ff8b2"/>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Location" minOccurs="0"/>
                <xsd:element ref="ns2:MediaServiceOCR"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cfd86ca-46b5-4ff1-9c4a-a905470ff8b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EFC9EA2-0DD5-4BA3-9C96-D01EB1C019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cfd86ca-46b5-4ff1-9c4a-a905470ff8b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735FE50-7BC9-469B-ACA0-579688FC96B4}">
  <ds:schemaRefs>
    <ds:schemaRef ds:uri="http://schemas.microsoft.com/sharepoint/v3/contenttype/forms"/>
  </ds:schemaRefs>
</ds:datastoreItem>
</file>

<file path=customXml/itemProps3.xml><?xml version="1.0" encoding="utf-8"?>
<ds:datastoreItem xmlns:ds="http://schemas.openxmlformats.org/officeDocument/2006/customXml" ds:itemID="{37C88C86-8234-4ECC-9708-078E7B55EA78}">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497</Words>
  <Characters>3138</Characters>
  <Application>Microsoft Office Word</Application>
  <DocSecurity>0</DocSecurity>
  <Lines>26</Lines>
  <Paragraphs>7</Paragraphs>
  <ScaleCrop>false</ScaleCrop>
  <HeadingPairs>
    <vt:vector size="2" baseType="variant">
      <vt:variant>
        <vt:lpstr>Titel</vt:lpstr>
      </vt:variant>
      <vt:variant>
        <vt:i4>1</vt:i4>
      </vt:variant>
    </vt:vector>
  </HeadingPairs>
  <TitlesOfParts>
    <vt:vector size="1" baseType="lpstr">
      <vt:lpstr/>
    </vt:vector>
  </TitlesOfParts>
  <Manager/>
  <Company/>
  <LinksUpToDate>false</LinksUpToDate>
  <CharactersWithSpaces>3628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James Heath</dc:creator>
  <cp:keywords/>
  <dc:description/>
  <cp:lastModifiedBy>Thomas Meyer - Hansmann PR</cp:lastModifiedBy>
  <cp:revision>12</cp:revision>
  <cp:lastPrinted>2020-11-19T11:51:00Z</cp:lastPrinted>
  <dcterms:created xsi:type="dcterms:W3CDTF">2020-11-17T15:46:00Z</dcterms:created>
  <dcterms:modified xsi:type="dcterms:W3CDTF">2020-11-20T09:09:00Z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0x010100DA8D8726185B0B418591706A75B56418</vt:lpwstr>
  </property>
</Properties>
</file>